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BE54EE" w14:textId="77777777" w:rsidR="00945753" w:rsidRDefault="00945753">
      <w:pPr>
        <w:jc w:val="center"/>
      </w:pPr>
    </w:p>
    <w:p w14:paraId="6ECD0513" w14:textId="77777777" w:rsidR="00945753" w:rsidRDefault="00945753">
      <w:pPr>
        <w:jc w:val="center"/>
      </w:pPr>
    </w:p>
    <w:p w14:paraId="4A48A935" w14:textId="77777777" w:rsidR="00945753" w:rsidRDefault="00945753">
      <w:pPr>
        <w:jc w:val="center"/>
        <w:rPr>
          <w:rFonts w:ascii="宋体" w:eastAsia="宋体" w:hAnsi="宋体" w:cs="宋体"/>
          <w:sz w:val="44"/>
          <w:szCs w:val="44"/>
        </w:rPr>
      </w:pPr>
    </w:p>
    <w:p w14:paraId="6090211B" w14:textId="77777777" w:rsidR="00945753" w:rsidRDefault="00945753">
      <w:pPr>
        <w:jc w:val="center"/>
        <w:rPr>
          <w:rFonts w:ascii="宋体" w:eastAsia="宋体" w:hAnsi="宋体" w:cs="宋体"/>
          <w:sz w:val="44"/>
          <w:szCs w:val="44"/>
        </w:rPr>
      </w:pPr>
    </w:p>
    <w:p w14:paraId="1452F442" w14:textId="77777777" w:rsidR="00945753" w:rsidRDefault="00945753">
      <w:pPr>
        <w:jc w:val="center"/>
        <w:rPr>
          <w:rFonts w:ascii="宋体" w:eastAsia="宋体" w:hAnsi="宋体" w:cs="宋体"/>
          <w:sz w:val="44"/>
          <w:szCs w:val="44"/>
        </w:rPr>
      </w:pPr>
    </w:p>
    <w:p w14:paraId="2EB19136" w14:textId="2A1E9272" w:rsidR="00784C1D" w:rsidRDefault="0089747C" w:rsidP="00784C1D">
      <w:pPr>
        <w:jc w:val="right"/>
        <w:rPr>
          <w:rFonts w:ascii="宋体" w:eastAsia="宋体" w:hAnsi="宋体" w:cs="宋体"/>
          <w:b/>
          <w:bCs/>
          <w:sz w:val="44"/>
          <w:szCs w:val="44"/>
        </w:rPr>
      </w:pPr>
      <w:r>
        <w:rPr>
          <w:rFonts w:ascii="宋体" w:eastAsia="宋体" w:hAnsi="宋体" w:cs="宋体" w:hint="eastAsia"/>
          <w:b/>
          <w:bCs/>
          <w:sz w:val="44"/>
          <w:szCs w:val="44"/>
        </w:rPr>
        <w:t>汇</w:t>
      </w:r>
      <w:proofErr w:type="gramStart"/>
      <w:r>
        <w:rPr>
          <w:rFonts w:ascii="宋体" w:eastAsia="宋体" w:hAnsi="宋体" w:cs="宋体" w:hint="eastAsia"/>
          <w:b/>
          <w:bCs/>
          <w:sz w:val="44"/>
          <w:szCs w:val="44"/>
        </w:rPr>
        <w:t>珏</w:t>
      </w:r>
      <w:proofErr w:type="gramEnd"/>
      <w:r>
        <w:rPr>
          <w:rFonts w:ascii="宋体" w:eastAsia="宋体" w:hAnsi="宋体" w:cs="宋体" w:hint="eastAsia"/>
          <w:b/>
          <w:bCs/>
          <w:sz w:val="44"/>
          <w:szCs w:val="44"/>
        </w:rPr>
        <w:t>科技</w:t>
      </w:r>
      <w:r w:rsidR="00784C1D" w:rsidRPr="00784C1D">
        <w:rPr>
          <w:rFonts w:ascii="宋体" w:eastAsia="宋体" w:hAnsi="宋体" w:cs="宋体" w:hint="eastAsia"/>
          <w:b/>
          <w:bCs/>
          <w:sz w:val="44"/>
          <w:szCs w:val="44"/>
        </w:rPr>
        <w:t>液冷储能</w:t>
      </w:r>
      <w:r>
        <w:rPr>
          <w:rFonts w:ascii="宋体" w:eastAsia="宋体" w:hAnsi="宋体" w:cs="宋体" w:hint="eastAsia"/>
          <w:b/>
          <w:bCs/>
          <w:sz w:val="44"/>
          <w:szCs w:val="44"/>
        </w:rPr>
        <w:t>柜</w:t>
      </w:r>
    </w:p>
    <w:p w14:paraId="4D714D96" w14:textId="6D1C9670" w:rsidR="00945753" w:rsidRDefault="00784C1D" w:rsidP="00784C1D">
      <w:pPr>
        <w:jc w:val="right"/>
        <w:rPr>
          <w:rFonts w:ascii="宋体" w:eastAsia="宋体" w:hAnsi="宋体" w:cs="宋体"/>
          <w:b/>
          <w:bCs/>
          <w:sz w:val="44"/>
          <w:szCs w:val="44"/>
        </w:rPr>
      </w:pPr>
      <w:r w:rsidRPr="00784C1D">
        <w:rPr>
          <w:rFonts w:ascii="宋体" w:eastAsia="宋体" w:hAnsi="宋体" w:cs="宋体" w:hint="eastAsia"/>
          <w:b/>
          <w:bCs/>
          <w:sz w:val="44"/>
          <w:szCs w:val="44"/>
        </w:rPr>
        <w:t>工厂操作手册</w:t>
      </w:r>
    </w:p>
    <w:p w14:paraId="720A977F" w14:textId="397866EF" w:rsidR="00784C1D" w:rsidRPr="00E32A0F" w:rsidRDefault="00784C1D" w:rsidP="00784C1D">
      <w:pPr>
        <w:jc w:val="right"/>
        <w:rPr>
          <w:rFonts w:ascii="宋体" w:eastAsia="宋体" w:hAnsi="宋体" w:cs="宋体"/>
          <w:sz w:val="44"/>
          <w:szCs w:val="44"/>
        </w:rPr>
      </w:pPr>
    </w:p>
    <w:p w14:paraId="0EBA4385" w14:textId="7AB2E9E1" w:rsidR="00945753" w:rsidRPr="00F629D5" w:rsidRDefault="00945753">
      <w:pPr>
        <w:jc w:val="center"/>
        <w:rPr>
          <w:rFonts w:ascii="宋体" w:eastAsia="宋体" w:hAnsi="宋体" w:cs="宋体"/>
          <w:b/>
          <w:bCs/>
          <w:sz w:val="44"/>
          <w:szCs w:val="44"/>
        </w:rPr>
      </w:pPr>
    </w:p>
    <w:p w14:paraId="1ABCF87F" w14:textId="77777777" w:rsidR="00945753" w:rsidRDefault="00945753">
      <w:pPr>
        <w:jc w:val="center"/>
        <w:rPr>
          <w:rFonts w:ascii="宋体" w:eastAsia="宋体" w:hAnsi="宋体" w:cs="宋体"/>
          <w:b/>
          <w:bCs/>
          <w:sz w:val="44"/>
          <w:szCs w:val="44"/>
        </w:rPr>
      </w:pPr>
    </w:p>
    <w:p w14:paraId="5E95D5EF" w14:textId="77777777" w:rsidR="00945753" w:rsidRDefault="00945753">
      <w:pPr>
        <w:jc w:val="center"/>
        <w:rPr>
          <w:rFonts w:ascii="宋体" w:eastAsia="宋体" w:hAnsi="宋体" w:cs="宋体"/>
          <w:b/>
          <w:bCs/>
          <w:sz w:val="44"/>
          <w:szCs w:val="44"/>
        </w:rPr>
      </w:pPr>
    </w:p>
    <w:p w14:paraId="353D1BB3" w14:textId="77777777" w:rsidR="00945753" w:rsidRDefault="00945753">
      <w:pPr>
        <w:jc w:val="center"/>
        <w:rPr>
          <w:rFonts w:ascii="宋体" w:eastAsia="宋体" w:hAnsi="宋体" w:cs="宋体"/>
          <w:b/>
          <w:bCs/>
          <w:sz w:val="44"/>
          <w:szCs w:val="44"/>
        </w:rPr>
      </w:pPr>
      <w:bookmarkStart w:id="0" w:name="_GoBack"/>
      <w:bookmarkEnd w:id="0"/>
    </w:p>
    <w:p w14:paraId="045C6EC2" w14:textId="77777777" w:rsidR="00945753" w:rsidRDefault="00945753">
      <w:pPr>
        <w:rPr>
          <w:rFonts w:ascii="宋体" w:eastAsia="宋体" w:hAnsi="宋体" w:cs="宋体"/>
          <w:b/>
          <w:bCs/>
          <w:sz w:val="44"/>
          <w:szCs w:val="44"/>
        </w:rPr>
      </w:pPr>
    </w:p>
    <w:p w14:paraId="6911BBF3" w14:textId="77777777" w:rsidR="00945753" w:rsidRDefault="00945753">
      <w:pPr>
        <w:jc w:val="center"/>
        <w:rPr>
          <w:rFonts w:ascii="宋体" w:eastAsia="宋体" w:hAnsi="宋体" w:cs="宋体"/>
          <w:b/>
          <w:bCs/>
          <w:sz w:val="44"/>
          <w:szCs w:val="44"/>
        </w:rPr>
      </w:pPr>
    </w:p>
    <w:tbl>
      <w:tblPr>
        <w:tblStyle w:val="a5"/>
        <w:tblW w:w="8986" w:type="dxa"/>
        <w:tblLook w:val="04A0" w:firstRow="1" w:lastRow="0" w:firstColumn="1" w:lastColumn="0" w:noHBand="0" w:noVBand="1"/>
      </w:tblPr>
      <w:tblGrid>
        <w:gridCol w:w="2166"/>
        <w:gridCol w:w="1740"/>
        <w:gridCol w:w="2100"/>
        <w:gridCol w:w="2980"/>
      </w:tblGrid>
      <w:tr w:rsidR="00945753" w14:paraId="5CA625E5" w14:textId="77777777">
        <w:tc>
          <w:tcPr>
            <w:tcW w:w="2166" w:type="dxa"/>
          </w:tcPr>
          <w:p w14:paraId="6864514F"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文档编号：</w:t>
            </w:r>
          </w:p>
        </w:tc>
        <w:tc>
          <w:tcPr>
            <w:tcW w:w="1740" w:type="dxa"/>
          </w:tcPr>
          <w:p w14:paraId="6B904373"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A0</w:t>
            </w:r>
          </w:p>
        </w:tc>
        <w:tc>
          <w:tcPr>
            <w:tcW w:w="2100" w:type="dxa"/>
          </w:tcPr>
          <w:p w14:paraId="1878875E"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文档编号：</w:t>
            </w:r>
          </w:p>
        </w:tc>
        <w:tc>
          <w:tcPr>
            <w:tcW w:w="2980" w:type="dxa"/>
          </w:tcPr>
          <w:p w14:paraId="62EDECE6" w14:textId="77777777" w:rsidR="00945753" w:rsidRDefault="00945753">
            <w:pPr>
              <w:jc w:val="center"/>
              <w:rPr>
                <w:rFonts w:ascii="宋体" w:eastAsia="宋体" w:hAnsi="宋体" w:cs="宋体"/>
                <w:sz w:val="28"/>
                <w:szCs w:val="28"/>
              </w:rPr>
            </w:pPr>
          </w:p>
        </w:tc>
      </w:tr>
      <w:tr w:rsidR="00945753" w14:paraId="4F34DDC9" w14:textId="77777777">
        <w:tc>
          <w:tcPr>
            <w:tcW w:w="2166" w:type="dxa"/>
          </w:tcPr>
          <w:p w14:paraId="6D08A312"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文档等级：</w:t>
            </w:r>
          </w:p>
        </w:tc>
        <w:tc>
          <w:tcPr>
            <w:tcW w:w="1740" w:type="dxa"/>
          </w:tcPr>
          <w:p w14:paraId="7F64E46B" w14:textId="77777777" w:rsidR="00945753" w:rsidRPr="00E32A0F" w:rsidRDefault="002C3127">
            <w:pPr>
              <w:jc w:val="center"/>
              <w:rPr>
                <w:rFonts w:ascii="宋体" w:eastAsia="宋体" w:hAnsi="宋体" w:cs="宋体"/>
                <w:sz w:val="28"/>
                <w:szCs w:val="28"/>
              </w:rPr>
            </w:pPr>
            <w:r w:rsidRPr="00E32A0F">
              <w:rPr>
                <w:rFonts w:ascii="宋体" w:eastAsia="宋体" w:hAnsi="宋体" w:cs="宋体" w:hint="eastAsia"/>
                <w:sz w:val="28"/>
                <w:szCs w:val="28"/>
              </w:rPr>
              <w:t>内部公开</w:t>
            </w:r>
          </w:p>
        </w:tc>
        <w:tc>
          <w:tcPr>
            <w:tcW w:w="2100" w:type="dxa"/>
          </w:tcPr>
          <w:p w14:paraId="5C9BD8E0" w14:textId="77777777" w:rsidR="00945753" w:rsidRPr="00E32A0F" w:rsidRDefault="002C3127">
            <w:pPr>
              <w:jc w:val="center"/>
              <w:rPr>
                <w:rFonts w:ascii="宋体" w:eastAsia="宋体" w:hAnsi="宋体" w:cs="宋体"/>
                <w:sz w:val="28"/>
                <w:szCs w:val="28"/>
              </w:rPr>
            </w:pPr>
            <w:r w:rsidRPr="00E32A0F">
              <w:rPr>
                <w:rFonts w:ascii="宋体" w:eastAsia="宋体" w:hAnsi="宋体" w:cs="宋体" w:hint="eastAsia"/>
                <w:sz w:val="28"/>
                <w:szCs w:val="28"/>
              </w:rPr>
              <w:t>归宿项目：</w:t>
            </w:r>
          </w:p>
        </w:tc>
        <w:tc>
          <w:tcPr>
            <w:tcW w:w="2980" w:type="dxa"/>
          </w:tcPr>
          <w:p w14:paraId="61DBFAE4" w14:textId="77777777" w:rsidR="00945753" w:rsidRDefault="00945753">
            <w:pPr>
              <w:jc w:val="center"/>
              <w:rPr>
                <w:rFonts w:ascii="宋体" w:eastAsia="宋体" w:hAnsi="宋体" w:cs="宋体"/>
                <w:sz w:val="28"/>
                <w:szCs w:val="28"/>
              </w:rPr>
            </w:pPr>
          </w:p>
        </w:tc>
      </w:tr>
      <w:tr w:rsidR="00945753" w14:paraId="3566496F" w14:textId="77777777">
        <w:tc>
          <w:tcPr>
            <w:tcW w:w="2166" w:type="dxa"/>
          </w:tcPr>
          <w:p w14:paraId="3A2D4382"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产品名称：</w:t>
            </w:r>
          </w:p>
        </w:tc>
        <w:tc>
          <w:tcPr>
            <w:tcW w:w="6820" w:type="dxa"/>
            <w:gridSpan w:val="3"/>
          </w:tcPr>
          <w:p w14:paraId="562DC834" w14:textId="04D47D3B" w:rsidR="00945753" w:rsidRPr="00E32A0F" w:rsidRDefault="00E02F16" w:rsidP="00FA5D3D">
            <w:pPr>
              <w:jc w:val="center"/>
              <w:rPr>
                <w:rFonts w:ascii="宋体" w:eastAsia="宋体" w:hAnsi="宋体" w:cs="宋体"/>
                <w:sz w:val="28"/>
                <w:szCs w:val="28"/>
              </w:rPr>
            </w:pPr>
            <w:r w:rsidRPr="00E32A0F">
              <w:rPr>
                <w:rFonts w:ascii="宋体" w:eastAsia="宋体" w:hAnsi="宋体" w:cs="宋体" w:hint="eastAsia"/>
                <w:sz w:val="28"/>
                <w:szCs w:val="28"/>
              </w:rPr>
              <w:t>汇</w:t>
            </w:r>
            <w:proofErr w:type="gramStart"/>
            <w:r w:rsidRPr="00E32A0F">
              <w:rPr>
                <w:rFonts w:ascii="宋体" w:eastAsia="宋体" w:hAnsi="宋体" w:cs="宋体" w:hint="eastAsia"/>
                <w:sz w:val="28"/>
                <w:szCs w:val="28"/>
              </w:rPr>
              <w:t>珏</w:t>
            </w:r>
            <w:proofErr w:type="gramEnd"/>
            <w:r w:rsidRPr="00E32A0F">
              <w:rPr>
                <w:rFonts w:ascii="宋体" w:eastAsia="宋体" w:hAnsi="宋体" w:cs="宋体" w:hint="eastAsia"/>
                <w:sz w:val="28"/>
                <w:szCs w:val="28"/>
              </w:rPr>
              <w:t>储能集装箱</w:t>
            </w:r>
            <w:r w:rsidR="000E34F2" w:rsidRPr="00E32A0F">
              <w:rPr>
                <w:rFonts w:ascii="宋体" w:eastAsia="宋体" w:hAnsi="宋体" w:cs="宋体" w:hint="eastAsia"/>
                <w:sz w:val="28"/>
                <w:szCs w:val="28"/>
              </w:rPr>
              <w:t>(</w:t>
            </w:r>
            <w:r w:rsidRPr="00E32A0F">
              <w:rPr>
                <w:rFonts w:ascii="宋体" w:eastAsia="宋体" w:hAnsi="宋体" w:cs="宋体" w:hint="eastAsia"/>
                <w:sz w:val="28"/>
                <w:szCs w:val="28"/>
              </w:rPr>
              <w:t>液</w:t>
            </w:r>
            <w:r w:rsidR="000E34F2" w:rsidRPr="00E32A0F">
              <w:rPr>
                <w:rFonts w:ascii="宋体" w:eastAsia="宋体" w:hAnsi="宋体" w:cs="宋体" w:hint="eastAsia"/>
                <w:sz w:val="28"/>
                <w:szCs w:val="28"/>
              </w:rPr>
              <w:t>冷)系统</w:t>
            </w:r>
          </w:p>
        </w:tc>
      </w:tr>
      <w:tr w:rsidR="00945753" w14:paraId="1DF0D23F" w14:textId="77777777">
        <w:tc>
          <w:tcPr>
            <w:tcW w:w="2166" w:type="dxa"/>
          </w:tcPr>
          <w:p w14:paraId="301BF94C"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编写：</w:t>
            </w:r>
          </w:p>
        </w:tc>
        <w:tc>
          <w:tcPr>
            <w:tcW w:w="1740" w:type="dxa"/>
          </w:tcPr>
          <w:p w14:paraId="3C37A782"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产品管理部</w:t>
            </w:r>
          </w:p>
        </w:tc>
        <w:tc>
          <w:tcPr>
            <w:tcW w:w="2100" w:type="dxa"/>
          </w:tcPr>
          <w:p w14:paraId="3E220A55"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日期：</w:t>
            </w:r>
          </w:p>
        </w:tc>
        <w:tc>
          <w:tcPr>
            <w:tcW w:w="2980" w:type="dxa"/>
          </w:tcPr>
          <w:p w14:paraId="3AF32C21" w14:textId="535634E7" w:rsidR="00945753" w:rsidRDefault="002C3127">
            <w:pPr>
              <w:jc w:val="center"/>
              <w:rPr>
                <w:rFonts w:ascii="宋体" w:eastAsia="宋体" w:hAnsi="宋体" w:cs="宋体"/>
                <w:sz w:val="28"/>
                <w:szCs w:val="28"/>
              </w:rPr>
            </w:pPr>
            <w:r>
              <w:rPr>
                <w:rFonts w:ascii="宋体" w:eastAsia="宋体" w:hAnsi="宋体" w:cs="宋体" w:hint="eastAsia"/>
                <w:sz w:val="28"/>
                <w:szCs w:val="28"/>
              </w:rPr>
              <w:t>202</w:t>
            </w:r>
            <w:r w:rsidR="00784C1D">
              <w:rPr>
                <w:rFonts w:ascii="宋体" w:eastAsia="宋体" w:hAnsi="宋体" w:cs="宋体" w:hint="eastAsia"/>
                <w:sz w:val="28"/>
                <w:szCs w:val="28"/>
              </w:rPr>
              <w:t>5</w:t>
            </w:r>
            <w:r>
              <w:rPr>
                <w:rFonts w:ascii="宋体" w:eastAsia="宋体" w:hAnsi="宋体" w:cs="宋体" w:hint="eastAsia"/>
                <w:sz w:val="28"/>
                <w:szCs w:val="28"/>
              </w:rPr>
              <w:t>.</w:t>
            </w:r>
            <w:r w:rsidR="00784C1D">
              <w:rPr>
                <w:rFonts w:ascii="宋体" w:eastAsia="宋体" w:hAnsi="宋体" w:cs="宋体" w:hint="eastAsia"/>
                <w:sz w:val="28"/>
                <w:szCs w:val="28"/>
              </w:rPr>
              <w:t>04</w:t>
            </w:r>
            <w:r>
              <w:rPr>
                <w:rFonts w:ascii="宋体" w:eastAsia="宋体" w:hAnsi="宋体" w:cs="宋体" w:hint="eastAsia"/>
                <w:sz w:val="28"/>
                <w:szCs w:val="28"/>
              </w:rPr>
              <w:t>.30</w:t>
            </w:r>
          </w:p>
        </w:tc>
      </w:tr>
      <w:tr w:rsidR="00945753" w14:paraId="5DA2F86A" w14:textId="77777777">
        <w:tc>
          <w:tcPr>
            <w:tcW w:w="2166" w:type="dxa"/>
          </w:tcPr>
          <w:p w14:paraId="3ABE6FB6"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审核：</w:t>
            </w:r>
          </w:p>
        </w:tc>
        <w:tc>
          <w:tcPr>
            <w:tcW w:w="1740" w:type="dxa"/>
          </w:tcPr>
          <w:p w14:paraId="36D07521" w14:textId="77777777" w:rsidR="00945753" w:rsidRDefault="00945753">
            <w:pPr>
              <w:jc w:val="center"/>
              <w:rPr>
                <w:rFonts w:ascii="宋体" w:eastAsia="宋体" w:hAnsi="宋体" w:cs="宋体"/>
                <w:sz w:val="28"/>
                <w:szCs w:val="28"/>
              </w:rPr>
            </w:pPr>
          </w:p>
        </w:tc>
        <w:tc>
          <w:tcPr>
            <w:tcW w:w="2100" w:type="dxa"/>
          </w:tcPr>
          <w:p w14:paraId="762A4EEC"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日期：</w:t>
            </w:r>
          </w:p>
        </w:tc>
        <w:tc>
          <w:tcPr>
            <w:tcW w:w="2980" w:type="dxa"/>
          </w:tcPr>
          <w:p w14:paraId="5022AF11" w14:textId="77777777" w:rsidR="00945753" w:rsidRDefault="00945753">
            <w:pPr>
              <w:jc w:val="center"/>
              <w:rPr>
                <w:rFonts w:ascii="宋体" w:eastAsia="宋体" w:hAnsi="宋体" w:cs="宋体"/>
                <w:sz w:val="28"/>
                <w:szCs w:val="28"/>
              </w:rPr>
            </w:pPr>
          </w:p>
        </w:tc>
      </w:tr>
      <w:tr w:rsidR="00945753" w14:paraId="3DA15675" w14:textId="77777777">
        <w:tc>
          <w:tcPr>
            <w:tcW w:w="2166" w:type="dxa"/>
          </w:tcPr>
          <w:p w14:paraId="5020E129"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批准：</w:t>
            </w:r>
          </w:p>
        </w:tc>
        <w:tc>
          <w:tcPr>
            <w:tcW w:w="1740" w:type="dxa"/>
          </w:tcPr>
          <w:p w14:paraId="186AB5E4" w14:textId="77777777" w:rsidR="00945753" w:rsidRDefault="00945753">
            <w:pPr>
              <w:jc w:val="center"/>
              <w:rPr>
                <w:rFonts w:ascii="宋体" w:eastAsia="宋体" w:hAnsi="宋体" w:cs="宋体"/>
                <w:sz w:val="28"/>
                <w:szCs w:val="28"/>
              </w:rPr>
            </w:pPr>
          </w:p>
        </w:tc>
        <w:tc>
          <w:tcPr>
            <w:tcW w:w="2100" w:type="dxa"/>
          </w:tcPr>
          <w:p w14:paraId="50D0B70E" w14:textId="77777777" w:rsidR="00945753" w:rsidRDefault="002C3127">
            <w:pPr>
              <w:jc w:val="center"/>
              <w:rPr>
                <w:rFonts w:ascii="宋体" w:eastAsia="宋体" w:hAnsi="宋体" w:cs="宋体"/>
                <w:sz w:val="28"/>
                <w:szCs w:val="28"/>
              </w:rPr>
            </w:pPr>
            <w:r>
              <w:rPr>
                <w:rFonts w:ascii="宋体" w:eastAsia="宋体" w:hAnsi="宋体" w:cs="宋体" w:hint="eastAsia"/>
                <w:sz w:val="28"/>
                <w:szCs w:val="28"/>
              </w:rPr>
              <w:t>日期：</w:t>
            </w:r>
          </w:p>
        </w:tc>
        <w:tc>
          <w:tcPr>
            <w:tcW w:w="2980" w:type="dxa"/>
          </w:tcPr>
          <w:p w14:paraId="720B7C02" w14:textId="77777777" w:rsidR="00945753" w:rsidRDefault="00945753">
            <w:pPr>
              <w:jc w:val="center"/>
              <w:rPr>
                <w:rFonts w:ascii="宋体" w:eastAsia="宋体" w:hAnsi="宋体" w:cs="宋体"/>
                <w:sz w:val="28"/>
                <w:szCs w:val="28"/>
              </w:rPr>
            </w:pPr>
          </w:p>
        </w:tc>
      </w:tr>
    </w:tbl>
    <w:p w14:paraId="717E988C" w14:textId="77777777" w:rsidR="00945753" w:rsidRDefault="00945753">
      <w:pPr>
        <w:rPr>
          <w:rFonts w:ascii="宋体" w:eastAsia="宋体" w:hAnsi="宋体" w:cs="宋体"/>
          <w:b/>
          <w:bCs/>
          <w:sz w:val="44"/>
          <w:szCs w:val="44"/>
        </w:rPr>
      </w:pPr>
    </w:p>
    <w:p w14:paraId="20AF2F18" w14:textId="77777777" w:rsidR="00945753" w:rsidRDefault="00945753">
      <w:pPr>
        <w:rPr>
          <w:rFonts w:ascii="宋体" w:eastAsia="宋体" w:hAnsi="宋体" w:cs="宋体"/>
          <w:sz w:val="44"/>
          <w:szCs w:val="44"/>
        </w:rPr>
      </w:pPr>
    </w:p>
    <w:p w14:paraId="7BAE657C" w14:textId="77777777" w:rsidR="00945753" w:rsidRDefault="00945753">
      <w:pPr>
        <w:rPr>
          <w:rFonts w:ascii="宋体" w:eastAsia="宋体" w:hAnsi="宋体" w:cs="宋体"/>
          <w:sz w:val="44"/>
          <w:szCs w:val="44"/>
        </w:rPr>
      </w:pPr>
    </w:p>
    <w:p w14:paraId="6C7847F8" w14:textId="77777777" w:rsidR="00945753" w:rsidRDefault="002C3127">
      <w:pPr>
        <w:jc w:val="center"/>
        <w:rPr>
          <w:b/>
          <w:bCs/>
          <w:sz w:val="30"/>
          <w:szCs w:val="30"/>
        </w:rPr>
      </w:pPr>
      <w:r w:rsidRPr="00E32A0F">
        <w:rPr>
          <w:rFonts w:hint="eastAsia"/>
          <w:b/>
          <w:bCs/>
          <w:sz w:val="30"/>
          <w:szCs w:val="30"/>
        </w:rPr>
        <w:lastRenderedPageBreak/>
        <w:t>上海汇珏科技集团股份有限公司</w:t>
      </w:r>
    </w:p>
    <w:p w14:paraId="5D6DF419" w14:textId="77777777" w:rsidR="00945753" w:rsidRDefault="002C3127">
      <w:pPr>
        <w:jc w:val="left"/>
        <w:rPr>
          <w:rFonts w:ascii="宋体" w:eastAsia="宋体" w:hAnsi="宋体" w:cs="宋体"/>
          <w:sz w:val="30"/>
          <w:szCs w:val="30"/>
        </w:rPr>
      </w:pPr>
      <w:r>
        <w:rPr>
          <w:rFonts w:ascii="宋体" w:eastAsia="宋体" w:hAnsi="宋体" w:cs="宋体" w:hint="eastAsia"/>
          <w:sz w:val="30"/>
          <w:szCs w:val="30"/>
        </w:rPr>
        <w:t>修改记录：</w:t>
      </w:r>
    </w:p>
    <w:tbl>
      <w:tblPr>
        <w:tblStyle w:val="a5"/>
        <w:tblW w:w="10370" w:type="dxa"/>
        <w:tblInd w:w="-794" w:type="dxa"/>
        <w:tblLayout w:type="fixed"/>
        <w:tblLook w:val="04A0" w:firstRow="1" w:lastRow="0" w:firstColumn="1" w:lastColumn="0" w:noHBand="0" w:noVBand="1"/>
      </w:tblPr>
      <w:tblGrid>
        <w:gridCol w:w="1510"/>
        <w:gridCol w:w="1540"/>
        <w:gridCol w:w="1940"/>
        <w:gridCol w:w="5380"/>
      </w:tblGrid>
      <w:tr w:rsidR="00945753" w14:paraId="2233651A" w14:textId="77777777">
        <w:tc>
          <w:tcPr>
            <w:tcW w:w="1510" w:type="dxa"/>
            <w:vAlign w:val="center"/>
          </w:tcPr>
          <w:p w14:paraId="5E3A386D"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版本</w:t>
            </w:r>
          </w:p>
        </w:tc>
        <w:tc>
          <w:tcPr>
            <w:tcW w:w="1540" w:type="dxa"/>
            <w:vAlign w:val="center"/>
          </w:tcPr>
          <w:p w14:paraId="7A93832A"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修改人</w:t>
            </w:r>
          </w:p>
        </w:tc>
        <w:tc>
          <w:tcPr>
            <w:tcW w:w="1940" w:type="dxa"/>
            <w:vAlign w:val="center"/>
          </w:tcPr>
          <w:p w14:paraId="081BCCBC"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日期</w:t>
            </w:r>
          </w:p>
        </w:tc>
        <w:tc>
          <w:tcPr>
            <w:tcW w:w="5380" w:type="dxa"/>
            <w:vAlign w:val="center"/>
          </w:tcPr>
          <w:p w14:paraId="2D8A001F"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备注</w:t>
            </w:r>
          </w:p>
        </w:tc>
      </w:tr>
      <w:tr w:rsidR="00945753" w14:paraId="336F078B" w14:textId="77777777">
        <w:tc>
          <w:tcPr>
            <w:tcW w:w="1510" w:type="dxa"/>
            <w:vAlign w:val="center"/>
          </w:tcPr>
          <w:p w14:paraId="28BA66FF"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A0</w:t>
            </w:r>
          </w:p>
        </w:tc>
        <w:tc>
          <w:tcPr>
            <w:tcW w:w="1540" w:type="dxa"/>
            <w:vAlign w:val="center"/>
          </w:tcPr>
          <w:p w14:paraId="120E023B"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蔡佳佳</w:t>
            </w:r>
          </w:p>
        </w:tc>
        <w:tc>
          <w:tcPr>
            <w:tcW w:w="1940" w:type="dxa"/>
            <w:vAlign w:val="center"/>
          </w:tcPr>
          <w:p w14:paraId="3E7850C0" w14:textId="5A03337F" w:rsidR="00945753" w:rsidRDefault="002C3127">
            <w:pPr>
              <w:jc w:val="center"/>
              <w:rPr>
                <w:rFonts w:ascii="宋体" w:eastAsia="宋体" w:hAnsi="宋体" w:cs="宋体"/>
                <w:sz w:val="30"/>
                <w:szCs w:val="30"/>
              </w:rPr>
            </w:pPr>
            <w:r>
              <w:rPr>
                <w:rFonts w:ascii="宋体" w:eastAsia="宋体" w:hAnsi="宋体" w:cs="宋体" w:hint="eastAsia"/>
                <w:sz w:val="30"/>
                <w:szCs w:val="30"/>
              </w:rPr>
              <w:t>202</w:t>
            </w:r>
            <w:r w:rsidR="00C712FC">
              <w:rPr>
                <w:rFonts w:ascii="宋体" w:eastAsia="宋体" w:hAnsi="宋体" w:cs="宋体" w:hint="eastAsia"/>
                <w:sz w:val="30"/>
                <w:szCs w:val="30"/>
              </w:rPr>
              <w:t>5</w:t>
            </w:r>
            <w:r>
              <w:rPr>
                <w:rFonts w:ascii="宋体" w:eastAsia="宋体" w:hAnsi="宋体" w:cs="宋体" w:hint="eastAsia"/>
                <w:sz w:val="30"/>
                <w:szCs w:val="30"/>
              </w:rPr>
              <w:t>.0</w:t>
            </w:r>
            <w:r w:rsidR="00C712FC">
              <w:rPr>
                <w:rFonts w:ascii="宋体" w:eastAsia="宋体" w:hAnsi="宋体" w:cs="宋体" w:hint="eastAsia"/>
                <w:sz w:val="30"/>
                <w:szCs w:val="30"/>
              </w:rPr>
              <w:t>4</w:t>
            </w:r>
            <w:r>
              <w:rPr>
                <w:rFonts w:ascii="宋体" w:eastAsia="宋体" w:hAnsi="宋体" w:cs="宋体" w:hint="eastAsia"/>
                <w:sz w:val="30"/>
                <w:szCs w:val="30"/>
              </w:rPr>
              <w:t>.30</w:t>
            </w:r>
          </w:p>
        </w:tc>
        <w:tc>
          <w:tcPr>
            <w:tcW w:w="5380" w:type="dxa"/>
            <w:vAlign w:val="center"/>
          </w:tcPr>
          <w:p w14:paraId="28BE9BE2" w14:textId="77777777" w:rsidR="00945753" w:rsidRDefault="002C3127">
            <w:pPr>
              <w:jc w:val="center"/>
              <w:rPr>
                <w:rFonts w:ascii="宋体" w:eastAsia="宋体" w:hAnsi="宋体" w:cs="宋体"/>
                <w:sz w:val="30"/>
                <w:szCs w:val="30"/>
              </w:rPr>
            </w:pPr>
            <w:r>
              <w:rPr>
                <w:rFonts w:ascii="宋体" w:eastAsia="宋体" w:hAnsi="宋体" w:cs="宋体" w:hint="eastAsia"/>
                <w:sz w:val="30"/>
                <w:szCs w:val="30"/>
              </w:rPr>
              <w:t>初版发行</w:t>
            </w:r>
          </w:p>
        </w:tc>
      </w:tr>
      <w:tr w:rsidR="00945753" w14:paraId="303E755F" w14:textId="77777777">
        <w:tc>
          <w:tcPr>
            <w:tcW w:w="1510" w:type="dxa"/>
            <w:vAlign w:val="center"/>
          </w:tcPr>
          <w:p w14:paraId="45811C30" w14:textId="77777777" w:rsidR="00945753" w:rsidRDefault="00945753">
            <w:pPr>
              <w:jc w:val="center"/>
              <w:rPr>
                <w:rFonts w:ascii="宋体" w:eastAsia="宋体" w:hAnsi="宋体" w:cs="宋体"/>
                <w:sz w:val="30"/>
                <w:szCs w:val="30"/>
              </w:rPr>
            </w:pPr>
          </w:p>
        </w:tc>
        <w:tc>
          <w:tcPr>
            <w:tcW w:w="1540" w:type="dxa"/>
            <w:vAlign w:val="center"/>
          </w:tcPr>
          <w:p w14:paraId="05233C3A" w14:textId="77777777" w:rsidR="00945753" w:rsidRDefault="00945753">
            <w:pPr>
              <w:jc w:val="center"/>
              <w:rPr>
                <w:rFonts w:ascii="宋体" w:eastAsia="宋体" w:hAnsi="宋体" w:cs="宋体"/>
                <w:sz w:val="30"/>
                <w:szCs w:val="30"/>
              </w:rPr>
            </w:pPr>
          </w:p>
        </w:tc>
        <w:tc>
          <w:tcPr>
            <w:tcW w:w="1940" w:type="dxa"/>
            <w:vAlign w:val="center"/>
          </w:tcPr>
          <w:p w14:paraId="33CA27EE" w14:textId="77777777" w:rsidR="00945753" w:rsidRDefault="00945753">
            <w:pPr>
              <w:jc w:val="center"/>
              <w:rPr>
                <w:rFonts w:ascii="宋体" w:eastAsia="宋体" w:hAnsi="宋体" w:cs="宋体"/>
                <w:sz w:val="30"/>
                <w:szCs w:val="30"/>
              </w:rPr>
            </w:pPr>
          </w:p>
        </w:tc>
        <w:tc>
          <w:tcPr>
            <w:tcW w:w="5380" w:type="dxa"/>
            <w:vAlign w:val="center"/>
          </w:tcPr>
          <w:p w14:paraId="6D6AAB67" w14:textId="77777777" w:rsidR="00945753" w:rsidRDefault="00945753">
            <w:pPr>
              <w:jc w:val="center"/>
              <w:rPr>
                <w:rFonts w:ascii="宋体" w:eastAsia="宋体" w:hAnsi="宋体" w:cs="宋体"/>
                <w:sz w:val="30"/>
                <w:szCs w:val="30"/>
              </w:rPr>
            </w:pPr>
          </w:p>
        </w:tc>
      </w:tr>
      <w:tr w:rsidR="00945753" w14:paraId="05B85D7A" w14:textId="77777777">
        <w:tc>
          <w:tcPr>
            <w:tcW w:w="1510" w:type="dxa"/>
            <w:vAlign w:val="center"/>
          </w:tcPr>
          <w:p w14:paraId="6729872A" w14:textId="77777777" w:rsidR="00945753" w:rsidRDefault="00945753">
            <w:pPr>
              <w:jc w:val="center"/>
              <w:rPr>
                <w:rFonts w:ascii="宋体" w:eastAsia="宋体" w:hAnsi="宋体" w:cs="宋体"/>
                <w:sz w:val="30"/>
                <w:szCs w:val="30"/>
              </w:rPr>
            </w:pPr>
          </w:p>
        </w:tc>
        <w:tc>
          <w:tcPr>
            <w:tcW w:w="1540" w:type="dxa"/>
            <w:vAlign w:val="center"/>
          </w:tcPr>
          <w:p w14:paraId="3F33454D" w14:textId="77777777" w:rsidR="00945753" w:rsidRDefault="00945753">
            <w:pPr>
              <w:jc w:val="center"/>
              <w:rPr>
                <w:rFonts w:ascii="宋体" w:eastAsia="宋体" w:hAnsi="宋体" w:cs="宋体"/>
                <w:sz w:val="30"/>
                <w:szCs w:val="30"/>
              </w:rPr>
            </w:pPr>
          </w:p>
        </w:tc>
        <w:tc>
          <w:tcPr>
            <w:tcW w:w="1940" w:type="dxa"/>
            <w:vAlign w:val="center"/>
          </w:tcPr>
          <w:p w14:paraId="2CF67C28" w14:textId="77777777" w:rsidR="00945753" w:rsidRDefault="00945753">
            <w:pPr>
              <w:jc w:val="center"/>
              <w:rPr>
                <w:rFonts w:ascii="宋体" w:eastAsia="宋体" w:hAnsi="宋体" w:cs="宋体"/>
                <w:sz w:val="30"/>
                <w:szCs w:val="30"/>
              </w:rPr>
            </w:pPr>
          </w:p>
        </w:tc>
        <w:tc>
          <w:tcPr>
            <w:tcW w:w="5380" w:type="dxa"/>
            <w:vAlign w:val="center"/>
          </w:tcPr>
          <w:p w14:paraId="0705D490" w14:textId="77777777" w:rsidR="00945753" w:rsidRDefault="00945753">
            <w:pPr>
              <w:jc w:val="center"/>
              <w:rPr>
                <w:rFonts w:ascii="宋体" w:eastAsia="宋体" w:hAnsi="宋体" w:cs="宋体"/>
                <w:sz w:val="30"/>
                <w:szCs w:val="30"/>
              </w:rPr>
            </w:pPr>
          </w:p>
        </w:tc>
      </w:tr>
      <w:tr w:rsidR="00945753" w14:paraId="0C3424F0" w14:textId="77777777">
        <w:tc>
          <w:tcPr>
            <w:tcW w:w="1510" w:type="dxa"/>
            <w:vAlign w:val="center"/>
          </w:tcPr>
          <w:p w14:paraId="0CE6B78A" w14:textId="77777777" w:rsidR="00945753" w:rsidRDefault="00945753">
            <w:pPr>
              <w:jc w:val="center"/>
              <w:rPr>
                <w:rFonts w:ascii="宋体" w:eastAsia="宋体" w:hAnsi="宋体" w:cs="宋体"/>
                <w:sz w:val="30"/>
                <w:szCs w:val="30"/>
              </w:rPr>
            </w:pPr>
          </w:p>
        </w:tc>
        <w:tc>
          <w:tcPr>
            <w:tcW w:w="1540" w:type="dxa"/>
            <w:vAlign w:val="center"/>
          </w:tcPr>
          <w:p w14:paraId="0A1BCEAD" w14:textId="77777777" w:rsidR="00945753" w:rsidRDefault="00945753">
            <w:pPr>
              <w:jc w:val="center"/>
              <w:rPr>
                <w:rFonts w:ascii="宋体" w:eastAsia="宋体" w:hAnsi="宋体" w:cs="宋体"/>
                <w:sz w:val="30"/>
                <w:szCs w:val="30"/>
              </w:rPr>
            </w:pPr>
          </w:p>
        </w:tc>
        <w:tc>
          <w:tcPr>
            <w:tcW w:w="1940" w:type="dxa"/>
            <w:vAlign w:val="center"/>
          </w:tcPr>
          <w:p w14:paraId="67D47665" w14:textId="77777777" w:rsidR="00945753" w:rsidRDefault="00945753">
            <w:pPr>
              <w:jc w:val="center"/>
              <w:rPr>
                <w:rFonts w:ascii="宋体" w:eastAsia="宋体" w:hAnsi="宋体" w:cs="宋体"/>
                <w:sz w:val="30"/>
                <w:szCs w:val="30"/>
              </w:rPr>
            </w:pPr>
          </w:p>
        </w:tc>
        <w:tc>
          <w:tcPr>
            <w:tcW w:w="5380" w:type="dxa"/>
            <w:vAlign w:val="center"/>
          </w:tcPr>
          <w:p w14:paraId="5CCEFFB2" w14:textId="77777777" w:rsidR="00945753" w:rsidRDefault="00945753">
            <w:pPr>
              <w:jc w:val="center"/>
              <w:rPr>
                <w:rFonts w:ascii="宋体" w:eastAsia="宋体" w:hAnsi="宋体" w:cs="宋体"/>
                <w:sz w:val="30"/>
                <w:szCs w:val="30"/>
              </w:rPr>
            </w:pPr>
          </w:p>
        </w:tc>
      </w:tr>
      <w:tr w:rsidR="00945753" w14:paraId="2E712C24" w14:textId="77777777">
        <w:tc>
          <w:tcPr>
            <w:tcW w:w="1510" w:type="dxa"/>
            <w:vAlign w:val="center"/>
          </w:tcPr>
          <w:p w14:paraId="4779B36D" w14:textId="77777777" w:rsidR="00945753" w:rsidRDefault="00945753">
            <w:pPr>
              <w:jc w:val="center"/>
              <w:rPr>
                <w:rFonts w:ascii="宋体" w:eastAsia="宋体" w:hAnsi="宋体" w:cs="宋体"/>
                <w:sz w:val="30"/>
                <w:szCs w:val="30"/>
              </w:rPr>
            </w:pPr>
          </w:p>
        </w:tc>
        <w:tc>
          <w:tcPr>
            <w:tcW w:w="1540" w:type="dxa"/>
            <w:vAlign w:val="center"/>
          </w:tcPr>
          <w:p w14:paraId="22E524D5" w14:textId="77777777" w:rsidR="00945753" w:rsidRDefault="00945753">
            <w:pPr>
              <w:jc w:val="center"/>
              <w:rPr>
                <w:rFonts w:ascii="宋体" w:eastAsia="宋体" w:hAnsi="宋体" w:cs="宋体"/>
                <w:sz w:val="30"/>
                <w:szCs w:val="30"/>
              </w:rPr>
            </w:pPr>
          </w:p>
        </w:tc>
        <w:tc>
          <w:tcPr>
            <w:tcW w:w="1940" w:type="dxa"/>
            <w:vAlign w:val="center"/>
          </w:tcPr>
          <w:p w14:paraId="4BC2B6C0" w14:textId="77777777" w:rsidR="00945753" w:rsidRDefault="00945753">
            <w:pPr>
              <w:jc w:val="center"/>
              <w:rPr>
                <w:rFonts w:ascii="宋体" w:eastAsia="宋体" w:hAnsi="宋体" w:cs="宋体"/>
                <w:sz w:val="30"/>
                <w:szCs w:val="30"/>
              </w:rPr>
            </w:pPr>
          </w:p>
        </w:tc>
        <w:tc>
          <w:tcPr>
            <w:tcW w:w="5380" w:type="dxa"/>
            <w:vAlign w:val="center"/>
          </w:tcPr>
          <w:p w14:paraId="07E9C682" w14:textId="77777777" w:rsidR="00945753" w:rsidRDefault="00945753">
            <w:pPr>
              <w:jc w:val="center"/>
              <w:rPr>
                <w:rFonts w:ascii="宋体" w:eastAsia="宋体" w:hAnsi="宋体" w:cs="宋体"/>
                <w:sz w:val="30"/>
                <w:szCs w:val="30"/>
              </w:rPr>
            </w:pPr>
          </w:p>
        </w:tc>
      </w:tr>
      <w:tr w:rsidR="00945753" w14:paraId="65CF4E1D" w14:textId="77777777">
        <w:tc>
          <w:tcPr>
            <w:tcW w:w="1510" w:type="dxa"/>
            <w:vAlign w:val="center"/>
          </w:tcPr>
          <w:p w14:paraId="46B71C6C" w14:textId="77777777" w:rsidR="00945753" w:rsidRDefault="00945753">
            <w:pPr>
              <w:jc w:val="center"/>
              <w:rPr>
                <w:rFonts w:ascii="宋体" w:eastAsia="宋体" w:hAnsi="宋体" w:cs="宋体"/>
                <w:sz w:val="30"/>
                <w:szCs w:val="30"/>
              </w:rPr>
            </w:pPr>
          </w:p>
        </w:tc>
        <w:tc>
          <w:tcPr>
            <w:tcW w:w="1540" w:type="dxa"/>
            <w:vAlign w:val="center"/>
          </w:tcPr>
          <w:p w14:paraId="79CA2FAD" w14:textId="77777777" w:rsidR="00945753" w:rsidRDefault="00945753">
            <w:pPr>
              <w:jc w:val="center"/>
              <w:rPr>
                <w:rFonts w:ascii="宋体" w:eastAsia="宋体" w:hAnsi="宋体" w:cs="宋体"/>
                <w:sz w:val="30"/>
                <w:szCs w:val="30"/>
              </w:rPr>
            </w:pPr>
          </w:p>
        </w:tc>
        <w:tc>
          <w:tcPr>
            <w:tcW w:w="1940" w:type="dxa"/>
            <w:vAlign w:val="center"/>
          </w:tcPr>
          <w:p w14:paraId="5C93F4E2" w14:textId="77777777" w:rsidR="00945753" w:rsidRDefault="00945753">
            <w:pPr>
              <w:jc w:val="center"/>
              <w:rPr>
                <w:rFonts w:ascii="宋体" w:eastAsia="宋体" w:hAnsi="宋体" w:cs="宋体"/>
                <w:sz w:val="30"/>
                <w:szCs w:val="30"/>
              </w:rPr>
            </w:pPr>
          </w:p>
        </w:tc>
        <w:tc>
          <w:tcPr>
            <w:tcW w:w="5380" w:type="dxa"/>
            <w:vAlign w:val="center"/>
          </w:tcPr>
          <w:p w14:paraId="332677D1" w14:textId="77777777" w:rsidR="00945753" w:rsidRDefault="00945753">
            <w:pPr>
              <w:jc w:val="center"/>
              <w:rPr>
                <w:rFonts w:ascii="宋体" w:eastAsia="宋体" w:hAnsi="宋体" w:cs="宋体"/>
                <w:sz w:val="30"/>
                <w:szCs w:val="30"/>
              </w:rPr>
            </w:pPr>
          </w:p>
        </w:tc>
      </w:tr>
      <w:tr w:rsidR="00945753" w14:paraId="7FA20C3D" w14:textId="77777777">
        <w:tc>
          <w:tcPr>
            <w:tcW w:w="1510" w:type="dxa"/>
            <w:vAlign w:val="center"/>
          </w:tcPr>
          <w:p w14:paraId="5CF4896C" w14:textId="77777777" w:rsidR="00945753" w:rsidRDefault="00945753">
            <w:pPr>
              <w:jc w:val="center"/>
              <w:rPr>
                <w:rFonts w:ascii="宋体" w:eastAsia="宋体" w:hAnsi="宋体" w:cs="宋体"/>
                <w:sz w:val="30"/>
                <w:szCs w:val="30"/>
              </w:rPr>
            </w:pPr>
          </w:p>
        </w:tc>
        <w:tc>
          <w:tcPr>
            <w:tcW w:w="1540" w:type="dxa"/>
            <w:vAlign w:val="center"/>
          </w:tcPr>
          <w:p w14:paraId="2C48DABD" w14:textId="77777777" w:rsidR="00945753" w:rsidRDefault="00945753">
            <w:pPr>
              <w:jc w:val="center"/>
              <w:rPr>
                <w:rFonts w:ascii="宋体" w:eastAsia="宋体" w:hAnsi="宋体" w:cs="宋体"/>
                <w:sz w:val="30"/>
                <w:szCs w:val="30"/>
              </w:rPr>
            </w:pPr>
          </w:p>
        </w:tc>
        <w:tc>
          <w:tcPr>
            <w:tcW w:w="1940" w:type="dxa"/>
            <w:vAlign w:val="center"/>
          </w:tcPr>
          <w:p w14:paraId="01FC4AB9" w14:textId="77777777" w:rsidR="00945753" w:rsidRDefault="00945753">
            <w:pPr>
              <w:jc w:val="center"/>
              <w:rPr>
                <w:rFonts w:ascii="宋体" w:eastAsia="宋体" w:hAnsi="宋体" w:cs="宋体"/>
                <w:sz w:val="30"/>
                <w:szCs w:val="30"/>
              </w:rPr>
            </w:pPr>
          </w:p>
        </w:tc>
        <w:tc>
          <w:tcPr>
            <w:tcW w:w="5380" w:type="dxa"/>
            <w:vAlign w:val="center"/>
          </w:tcPr>
          <w:p w14:paraId="46CB4850" w14:textId="77777777" w:rsidR="00945753" w:rsidRDefault="00945753">
            <w:pPr>
              <w:jc w:val="center"/>
              <w:rPr>
                <w:rFonts w:ascii="宋体" w:eastAsia="宋体" w:hAnsi="宋体" w:cs="宋体"/>
                <w:sz w:val="30"/>
                <w:szCs w:val="30"/>
              </w:rPr>
            </w:pPr>
          </w:p>
        </w:tc>
      </w:tr>
    </w:tbl>
    <w:p w14:paraId="06BC7594" w14:textId="77777777" w:rsidR="00945753" w:rsidRDefault="00945753">
      <w:pPr>
        <w:jc w:val="left"/>
        <w:rPr>
          <w:rFonts w:ascii="宋体" w:eastAsia="宋体" w:hAnsi="宋体" w:cs="宋体"/>
          <w:sz w:val="30"/>
          <w:szCs w:val="30"/>
        </w:rPr>
      </w:pPr>
    </w:p>
    <w:p w14:paraId="06F75429" w14:textId="77777777" w:rsidR="00945753" w:rsidRDefault="00945753">
      <w:pPr>
        <w:jc w:val="left"/>
        <w:rPr>
          <w:rFonts w:ascii="宋体" w:eastAsia="宋体" w:hAnsi="宋体" w:cs="宋体"/>
          <w:sz w:val="30"/>
          <w:szCs w:val="30"/>
        </w:rPr>
      </w:pPr>
    </w:p>
    <w:p w14:paraId="59644E82" w14:textId="77777777" w:rsidR="00945753" w:rsidRDefault="00945753">
      <w:pPr>
        <w:jc w:val="left"/>
        <w:rPr>
          <w:rFonts w:ascii="宋体" w:eastAsia="宋体" w:hAnsi="宋体" w:cs="宋体"/>
          <w:sz w:val="30"/>
          <w:szCs w:val="30"/>
        </w:rPr>
      </w:pPr>
    </w:p>
    <w:p w14:paraId="7824B21B" w14:textId="77777777" w:rsidR="00945753" w:rsidRDefault="00945753">
      <w:pPr>
        <w:jc w:val="left"/>
        <w:rPr>
          <w:rFonts w:ascii="宋体" w:eastAsia="宋体" w:hAnsi="宋体" w:cs="宋体"/>
          <w:sz w:val="30"/>
          <w:szCs w:val="30"/>
        </w:rPr>
      </w:pPr>
    </w:p>
    <w:p w14:paraId="32D1B0B1" w14:textId="77777777" w:rsidR="00945753" w:rsidRDefault="00945753">
      <w:pPr>
        <w:jc w:val="left"/>
        <w:rPr>
          <w:rFonts w:ascii="宋体" w:eastAsia="宋体" w:hAnsi="宋体" w:cs="宋体"/>
          <w:sz w:val="30"/>
          <w:szCs w:val="30"/>
        </w:rPr>
      </w:pPr>
    </w:p>
    <w:p w14:paraId="31744BF2" w14:textId="77777777" w:rsidR="00945753" w:rsidRDefault="00945753">
      <w:pPr>
        <w:jc w:val="left"/>
        <w:rPr>
          <w:rFonts w:ascii="宋体" w:eastAsia="宋体" w:hAnsi="宋体" w:cs="宋体"/>
          <w:sz w:val="30"/>
          <w:szCs w:val="30"/>
        </w:rPr>
      </w:pPr>
    </w:p>
    <w:p w14:paraId="55924DFE" w14:textId="77777777" w:rsidR="00945753" w:rsidRDefault="00945753">
      <w:pPr>
        <w:jc w:val="left"/>
        <w:rPr>
          <w:rFonts w:ascii="宋体" w:eastAsia="宋体" w:hAnsi="宋体" w:cs="宋体"/>
          <w:sz w:val="30"/>
          <w:szCs w:val="30"/>
        </w:rPr>
      </w:pPr>
    </w:p>
    <w:p w14:paraId="68C6E343" w14:textId="77777777" w:rsidR="00945753" w:rsidRDefault="00945753">
      <w:pPr>
        <w:jc w:val="left"/>
        <w:rPr>
          <w:rFonts w:ascii="宋体" w:eastAsia="宋体" w:hAnsi="宋体" w:cs="宋体"/>
          <w:sz w:val="30"/>
          <w:szCs w:val="30"/>
        </w:rPr>
      </w:pPr>
    </w:p>
    <w:p w14:paraId="310960F3" w14:textId="77777777" w:rsidR="00945753" w:rsidRDefault="00945753">
      <w:pPr>
        <w:jc w:val="left"/>
        <w:rPr>
          <w:rFonts w:ascii="宋体" w:eastAsia="宋体" w:hAnsi="宋体" w:cs="宋体"/>
          <w:sz w:val="30"/>
          <w:szCs w:val="30"/>
        </w:rPr>
      </w:pPr>
    </w:p>
    <w:p w14:paraId="4FD91B6D" w14:textId="77777777" w:rsidR="00945753" w:rsidRDefault="00945753">
      <w:pPr>
        <w:jc w:val="left"/>
        <w:rPr>
          <w:rFonts w:ascii="宋体" w:eastAsia="宋体" w:hAnsi="宋体" w:cs="宋体"/>
          <w:sz w:val="30"/>
          <w:szCs w:val="30"/>
        </w:rPr>
      </w:pPr>
    </w:p>
    <w:p w14:paraId="0DF1AECC" w14:textId="0875DB67" w:rsidR="00C80EBA" w:rsidRDefault="00C80EBA">
      <w:pPr>
        <w:widowControl/>
        <w:jc w:val="left"/>
        <w:rPr>
          <w:rFonts w:ascii="宋体" w:eastAsia="宋体" w:hAnsi="宋体" w:cs="宋体"/>
          <w:sz w:val="30"/>
          <w:szCs w:val="30"/>
        </w:rPr>
      </w:pPr>
      <w:r>
        <w:rPr>
          <w:rFonts w:ascii="宋体" w:eastAsia="宋体" w:hAnsi="宋体" w:cs="宋体" w:hint="eastAsia"/>
          <w:sz w:val="30"/>
          <w:szCs w:val="30"/>
        </w:rPr>
        <w:br w:type="page"/>
      </w:r>
    </w:p>
    <w:p w14:paraId="18149DE2" w14:textId="79B0A34E" w:rsidR="00C80EBA" w:rsidRPr="00C80EBA" w:rsidRDefault="00C80EBA" w:rsidP="00C80EBA">
      <w:pPr>
        <w:jc w:val="center"/>
        <w:rPr>
          <w:rFonts w:ascii="宋体" w:eastAsia="宋体" w:hAnsi="宋体" w:cs="宋体"/>
          <w:b/>
          <w:bCs/>
          <w:sz w:val="52"/>
          <w:szCs w:val="52"/>
        </w:rPr>
      </w:pPr>
      <w:r w:rsidRPr="00C80EBA">
        <w:rPr>
          <w:rFonts w:ascii="宋体" w:eastAsia="宋体" w:hAnsi="宋体" w:cs="宋体" w:hint="eastAsia"/>
          <w:b/>
          <w:bCs/>
          <w:sz w:val="52"/>
          <w:szCs w:val="52"/>
        </w:rPr>
        <w:lastRenderedPageBreak/>
        <w:t>目录</w:t>
      </w:r>
    </w:p>
    <w:p w14:paraId="208CAB3A" w14:textId="43B4B4F7" w:rsidR="002E2CDD" w:rsidRDefault="00C80EBA">
      <w:pPr>
        <w:pStyle w:val="10"/>
        <w:tabs>
          <w:tab w:val="left" w:pos="420"/>
          <w:tab w:val="right" w:leader="dot" w:pos="8296"/>
        </w:tabs>
        <w:rPr>
          <w:rFonts w:cstheme="minorBidi"/>
          <w:b w:val="0"/>
          <w:bCs w:val="0"/>
          <w:caps w:val="0"/>
          <w:noProof/>
          <w:sz w:val="22"/>
          <w:szCs w:val="24"/>
          <w14:ligatures w14:val="standardContextual"/>
        </w:rPr>
      </w:pPr>
      <w:r>
        <w:fldChar w:fldCharType="begin"/>
      </w:r>
      <w:r>
        <w:instrText xml:space="preserve"> </w:instrText>
      </w:r>
      <w:r>
        <w:rPr>
          <w:rFonts w:hint="eastAsia"/>
        </w:rPr>
        <w:instrText>TOC \o "1-3" \h \z \u</w:instrText>
      </w:r>
      <w:r>
        <w:instrText xml:space="preserve"> </w:instrText>
      </w:r>
      <w:r>
        <w:fldChar w:fldCharType="separate"/>
      </w:r>
      <w:hyperlink w:anchor="_Toc198636799" w:history="1">
        <w:r w:rsidR="002E2CDD" w:rsidRPr="00866F82">
          <w:rPr>
            <w:rStyle w:val="aa"/>
            <w:rFonts w:ascii="微软雅黑" w:eastAsia="微软雅黑" w:hAnsi="微软雅黑" w:cs="微软雅黑" w:hint="eastAsia"/>
            <w:noProof/>
          </w:rPr>
          <w:t>1.</w:t>
        </w:r>
        <w:r w:rsidR="002E2CDD">
          <w:rPr>
            <w:rFonts w:cstheme="minorBidi" w:hint="eastAsia"/>
            <w:b w:val="0"/>
            <w:bCs w:val="0"/>
            <w:caps w:val="0"/>
            <w:noProof/>
            <w:sz w:val="22"/>
            <w:szCs w:val="24"/>
            <w14:ligatures w14:val="standardContextual"/>
          </w:rPr>
          <w:tab/>
        </w:r>
        <w:r w:rsidR="002E2CDD" w:rsidRPr="00866F82">
          <w:rPr>
            <w:rStyle w:val="aa"/>
            <w:rFonts w:ascii="微软雅黑" w:eastAsia="微软雅黑" w:hAnsi="微软雅黑" w:cs="微软雅黑" w:hint="eastAsia"/>
            <w:noProof/>
          </w:rPr>
          <w:t>集成装配流程</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_Toc198636799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5</w:t>
        </w:r>
        <w:r w:rsidR="002E2CDD">
          <w:rPr>
            <w:rFonts w:hint="eastAsia"/>
            <w:noProof/>
            <w:webHidden/>
          </w:rPr>
          <w:fldChar w:fldCharType="end"/>
        </w:r>
      </w:hyperlink>
    </w:p>
    <w:p w14:paraId="4F919095" w14:textId="37622407"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00" w:history="1">
        <w:r w:rsidR="002E2CDD" w:rsidRPr="00866F82">
          <w:rPr>
            <w:rStyle w:val="aa"/>
            <w:rFonts w:ascii="宋体" w:eastAsia="宋体" w:hAnsi="宋体" w:cs="宋体" w:hint="eastAsia"/>
            <w:b/>
            <w:bCs/>
            <w:noProof/>
            <w:kern w:val="0"/>
            <w:lang w:bidi="ar"/>
          </w:rPr>
          <w:t>1.1.</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安装前准备</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_Toc198636800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5</w:t>
        </w:r>
        <w:r w:rsidR="002E2CDD">
          <w:rPr>
            <w:rFonts w:hint="eastAsia"/>
            <w:noProof/>
            <w:webHidden/>
          </w:rPr>
          <w:fldChar w:fldCharType="end"/>
        </w:r>
      </w:hyperlink>
    </w:p>
    <w:p w14:paraId="1E648D08" w14:textId="6B84506D"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01" w:history="1">
        <w:r w:rsidR="002E2CDD" w:rsidRPr="00866F82">
          <w:rPr>
            <w:rStyle w:val="aa"/>
            <w:rFonts w:ascii="宋体" w:eastAsia="宋体" w:hAnsi="宋体" w:cs="宋体" w:hint="eastAsia"/>
            <w:b/>
            <w:bCs/>
            <w:noProof/>
            <w:kern w:val="0"/>
            <w:lang w:bidi="ar"/>
          </w:rPr>
          <w:t>1.2.</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安装电池模块</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_Toc198636801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6</w:t>
        </w:r>
        <w:r w:rsidR="002E2CDD">
          <w:rPr>
            <w:rFonts w:hint="eastAsia"/>
            <w:noProof/>
            <w:webHidden/>
          </w:rPr>
          <w:fldChar w:fldCharType="end"/>
        </w:r>
      </w:hyperlink>
    </w:p>
    <w:p w14:paraId="12832AC6" w14:textId="3540B3B4"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02" w:history="1">
        <w:r w:rsidR="002E2CDD" w:rsidRPr="00866F82">
          <w:rPr>
            <w:rStyle w:val="aa"/>
            <w:rFonts w:ascii="宋体" w:eastAsia="宋体" w:hAnsi="宋体" w:cs="宋体" w:hint="eastAsia"/>
            <w:b/>
            <w:bCs/>
            <w:noProof/>
            <w:kern w:val="0"/>
            <w:lang w:bidi="ar"/>
          </w:rPr>
          <w:t>1.3.</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模块间电气连接</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_Toc198636802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6</w:t>
        </w:r>
        <w:r w:rsidR="002E2CDD">
          <w:rPr>
            <w:rFonts w:hint="eastAsia"/>
            <w:noProof/>
            <w:webHidden/>
          </w:rPr>
          <w:fldChar w:fldCharType="end"/>
        </w:r>
      </w:hyperlink>
    </w:p>
    <w:p w14:paraId="4D0CB09E" w14:textId="78699728"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03" w:history="1">
        <w:r w:rsidR="002E2CDD" w:rsidRPr="00866F82">
          <w:rPr>
            <w:rStyle w:val="aa"/>
            <w:rFonts w:ascii="宋体" w:eastAsia="宋体" w:hAnsi="宋体" w:cs="宋体" w:hint="eastAsia"/>
            <w:b/>
            <w:bCs/>
            <w:noProof/>
            <w:kern w:val="0"/>
            <w:lang w:bidi="ar"/>
          </w:rPr>
          <w:t>1.4.</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液冷系统安装</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_Toc198636803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7</w:t>
        </w:r>
        <w:r w:rsidR="002E2CDD">
          <w:rPr>
            <w:rFonts w:hint="eastAsia"/>
            <w:noProof/>
            <w:webHidden/>
          </w:rPr>
          <w:fldChar w:fldCharType="end"/>
        </w:r>
      </w:hyperlink>
    </w:p>
    <w:p w14:paraId="7AE06A32" w14:textId="2F0D1B5C"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04" w:history="1">
        <w:r w:rsidR="002E2CDD" w:rsidRPr="00866F82">
          <w:rPr>
            <w:rStyle w:val="aa"/>
            <w:rFonts w:ascii="宋体" w:eastAsia="宋体" w:hAnsi="宋体" w:cs="宋体" w:hint="eastAsia"/>
            <w:b/>
            <w:bCs/>
            <w:noProof/>
            <w:kern w:val="0"/>
            <w:lang w:bidi="ar"/>
          </w:rPr>
          <w:t>1.5.</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电气控制元件安装</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_Toc198636804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8</w:t>
        </w:r>
        <w:r w:rsidR="002E2CDD">
          <w:rPr>
            <w:rFonts w:hint="eastAsia"/>
            <w:noProof/>
            <w:webHidden/>
          </w:rPr>
          <w:fldChar w:fldCharType="end"/>
        </w:r>
      </w:hyperlink>
    </w:p>
    <w:p w14:paraId="0E570757" w14:textId="0D3FD8D1"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05" w:history="1">
        <w:r w:rsidR="002E2CDD" w:rsidRPr="00866F82">
          <w:rPr>
            <w:rStyle w:val="aa"/>
            <w:rFonts w:ascii="宋体" w:eastAsia="宋体" w:hAnsi="宋体" w:cs="宋体" w:hint="eastAsia"/>
            <w:b/>
            <w:bCs/>
            <w:noProof/>
            <w:kern w:val="0"/>
            <w:lang w:bidi="ar"/>
          </w:rPr>
          <w:t>1.6.</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整柜复核与机械调整</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_Toc198636805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9</w:t>
        </w:r>
        <w:r w:rsidR="002E2CDD">
          <w:rPr>
            <w:rFonts w:hint="eastAsia"/>
            <w:noProof/>
            <w:webHidden/>
          </w:rPr>
          <w:fldChar w:fldCharType="end"/>
        </w:r>
      </w:hyperlink>
    </w:p>
    <w:p w14:paraId="3BC13BCB" w14:textId="773DE068"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06" w:history="1">
        <w:r w:rsidR="002E2CDD" w:rsidRPr="00866F82">
          <w:rPr>
            <w:rStyle w:val="aa"/>
            <w:rFonts w:ascii="宋体" w:eastAsia="宋体" w:hAnsi="宋体" w:cs="宋体" w:hint="eastAsia"/>
            <w:b/>
            <w:bCs/>
            <w:noProof/>
            <w:kern w:val="0"/>
            <w:lang w:bidi="ar"/>
          </w:rPr>
          <w:t>1.7.</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工艺注意事项：</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_Toc198636806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9</w:t>
        </w:r>
        <w:r w:rsidR="002E2CDD">
          <w:rPr>
            <w:rFonts w:hint="eastAsia"/>
            <w:noProof/>
            <w:webHidden/>
          </w:rPr>
          <w:fldChar w:fldCharType="end"/>
        </w:r>
      </w:hyperlink>
    </w:p>
    <w:p w14:paraId="7F1FB482" w14:textId="1B562BEB"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07" w:history="1">
        <w:r w:rsidR="002E2CDD" w:rsidRPr="00866F82">
          <w:rPr>
            <w:rStyle w:val="aa"/>
            <w:rFonts w:ascii="宋体" w:eastAsia="宋体" w:hAnsi="宋体" w:cs="宋体" w:hint="eastAsia"/>
            <w:b/>
            <w:bCs/>
            <w:noProof/>
            <w:kern w:val="0"/>
            <w:lang w:bidi="ar"/>
          </w:rPr>
          <w:t>1.8.</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异常处理建议</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_Toc198636807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10</w:t>
        </w:r>
        <w:r w:rsidR="002E2CDD">
          <w:rPr>
            <w:rFonts w:hint="eastAsia"/>
            <w:noProof/>
            <w:webHidden/>
          </w:rPr>
          <w:fldChar w:fldCharType="end"/>
        </w:r>
      </w:hyperlink>
    </w:p>
    <w:p w14:paraId="7E5CD04A" w14:textId="358FB9C8" w:rsidR="002E2CDD" w:rsidRDefault="003C4703">
      <w:pPr>
        <w:pStyle w:val="10"/>
        <w:tabs>
          <w:tab w:val="left" w:pos="420"/>
          <w:tab w:val="right" w:leader="dot" w:pos="8296"/>
        </w:tabs>
        <w:rPr>
          <w:rFonts w:cstheme="minorBidi"/>
          <w:b w:val="0"/>
          <w:bCs w:val="0"/>
          <w:caps w:val="0"/>
          <w:noProof/>
          <w:sz w:val="22"/>
          <w:szCs w:val="24"/>
          <w14:ligatures w14:val="standardContextual"/>
        </w:rPr>
      </w:pPr>
      <w:hyperlink w:anchor="_Toc198636808" w:history="1">
        <w:r w:rsidR="002E2CDD" w:rsidRPr="00866F82">
          <w:rPr>
            <w:rStyle w:val="aa"/>
            <w:rFonts w:ascii="微软雅黑" w:eastAsia="微软雅黑" w:hAnsi="微软雅黑" w:cs="微软雅黑" w:hint="eastAsia"/>
            <w:noProof/>
          </w:rPr>
          <w:t>2.</w:t>
        </w:r>
        <w:r w:rsidR="002E2CDD">
          <w:rPr>
            <w:rFonts w:cstheme="minorBidi" w:hint="eastAsia"/>
            <w:b w:val="0"/>
            <w:bCs w:val="0"/>
            <w:caps w:val="0"/>
            <w:noProof/>
            <w:sz w:val="22"/>
            <w:szCs w:val="24"/>
            <w14:ligatures w14:val="standardContextual"/>
          </w:rPr>
          <w:tab/>
        </w:r>
        <w:r w:rsidR="002E2CDD" w:rsidRPr="00866F82">
          <w:rPr>
            <w:rStyle w:val="aa"/>
            <w:rFonts w:ascii="微软雅黑" w:eastAsia="微软雅黑" w:hAnsi="微软雅黑" w:cs="微软雅黑" w:hint="eastAsia"/>
            <w:noProof/>
          </w:rPr>
          <w:t>电气接线说明</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_Toc198636808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11</w:t>
        </w:r>
        <w:r w:rsidR="002E2CDD">
          <w:rPr>
            <w:rFonts w:hint="eastAsia"/>
            <w:noProof/>
            <w:webHidden/>
          </w:rPr>
          <w:fldChar w:fldCharType="end"/>
        </w:r>
      </w:hyperlink>
    </w:p>
    <w:p w14:paraId="49AFAAD5" w14:textId="67DF8C32"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09" w:history="1">
        <w:r w:rsidR="002E2CDD" w:rsidRPr="00866F82">
          <w:rPr>
            <w:rStyle w:val="aa"/>
            <w:rFonts w:ascii="宋体" w:eastAsia="宋体" w:hAnsi="宋体" w:cs="宋体" w:hint="eastAsia"/>
            <w:b/>
            <w:bCs/>
            <w:noProof/>
            <w:kern w:val="0"/>
            <w:lang w:bidi="ar"/>
          </w:rPr>
          <w:t>2.1.</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高压回路接线</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_Toc198636809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11</w:t>
        </w:r>
        <w:r w:rsidR="002E2CDD">
          <w:rPr>
            <w:rFonts w:hint="eastAsia"/>
            <w:noProof/>
            <w:webHidden/>
          </w:rPr>
          <w:fldChar w:fldCharType="end"/>
        </w:r>
      </w:hyperlink>
    </w:p>
    <w:p w14:paraId="73398245" w14:textId="111289AB"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10" w:history="1">
        <w:r w:rsidR="002E2CDD" w:rsidRPr="00866F82">
          <w:rPr>
            <w:rStyle w:val="aa"/>
            <w:rFonts w:ascii="宋体" w:eastAsia="宋体" w:hAnsi="宋体" w:cs="宋体" w:hint="eastAsia"/>
            <w:b/>
            <w:bCs/>
            <w:noProof/>
            <w:kern w:val="0"/>
            <w:lang w:bidi="ar"/>
          </w:rPr>
          <w:t>2.2.</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辅助电源及接地接线</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_Toc198636810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12</w:t>
        </w:r>
        <w:r w:rsidR="002E2CDD">
          <w:rPr>
            <w:rFonts w:hint="eastAsia"/>
            <w:noProof/>
            <w:webHidden/>
          </w:rPr>
          <w:fldChar w:fldCharType="end"/>
        </w:r>
      </w:hyperlink>
    </w:p>
    <w:p w14:paraId="0047898E" w14:textId="40C703F8"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11" w:history="1">
        <w:r w:rsidR="002E2CDD" w:rsidRPr="00866F82">
          <w:rPr>
            <w:rStyle w:val="aa"/>
            <w:rFonts w:ascii="宋体" w:eastAsia="宋体" w:hAnsi="宋体" w:cs="宋体" w:hint="eastAsia"/>
            <w:b/>
            <w:bCs/>
            <w:noProof/>
            <w:kern w:val="0"/>
            <w:lang w:bidi="ar"/>
          </w:rPr>
          <w:t>2.3.</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信号与通讯接线</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_Toc198636811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13</w:t>
        </w:r>
        <w:r w:rsidR="002E2CDD">
          <w:rPr>
            <w:rFonts w:hint="eastAsia"/>
            <w:noProof/>
            <w:webHidden/>
          </w:rPr>
          <w:fldChar w:fldCharType="end"/>
        </w:r>
      </w:hyperlink>
    </w:p>
    <w:p w14:paraId="5374C30F" w14:textId="70F07E04"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12" w:history="1">
        <w:r w:rsidR="002E2CDD" w:rsidRPr="00866F82">
          <w:rPr>
            <w:rStyle w:val="aa"/>
            <w:rFonts w:ascii="宋体" w:eastAsia="宋体" w:hAnsi="宋体" w:cs="宋体" w:hint="eastAsia"/>
            <w:b/>
            <w:bCs/>
            <w:noProof/>
            <w:kern w:val="0"/>
            <w:lang w:bidi="ar"/>
          </w:rPr>
          <w:t>2.4.</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工艺注意事项</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_Toc198636812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17</w:t>
        </w:r>
        <w:r w:rsidR="002E2CDD">
          <w:rPr>
            <w:rFonts w:hint="eastAsia"/>
            <w:noProof/>
            <w:webHidden/>
          </w:rPr>
          <w:fldChar w:fldCharType="end"/>
        </w:r>
      </w:hyperlink>
    </w:p>
    <w:p w14:paraId="416BF250" w14:textId="4AAD26FC"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13" w:history="1">
        <w:r w:rsidR="002E2CDD" w:rsidRPr="00866F82">
          <w:rPr>
            <w:rStyle w:val="aa"/>
            <w:rFonts w:ascii="宋体" w:eastAsia="宋体" w:hAnsi="宋体" w:cs="宋体" w:hint="eastAsia"/>
            <w:b/>
            <w:bCs/>
            <w:noProof/>
            <w:kern w:val="0"/>
            <w:lang w:bidi="ar"/>
          </w:rPr>
          <w:t>2.5.</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异常处理建议</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_Toc198636813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18</w:t>
        </w:r>
        <w:r w:rsidR="002E2CDD">
          <w:rPr>
            <w:rFonts w:hint="eastAsia"/>
            <w:noProof/>
            <w:webHidden/>
          </w:rPr>
          <w:fldChar w:fldCharType="end"/>
        </w:r>
      </w:hyperlink>
    </w:p>
    <w:p w14:paraId="653BC372" w14:textId="349A6472" w:rsidR="002E2CDD" w:rsidRDefault="003C4703">
      <w:pPr>
        <w:pStyle w:val="10"/>
        <w:tabs>
          <w:tab w:val="left" w:pos="420"/>
          <w:tab w:val="right" w:leader="dot" w:pos="8296"/>
        </w:tabs>
        <w:rPr>
          <w:rFonts w:cstheme="minorBidi"/>
          <w:b w:val="0"/>
          <w:bCs w:val="0"/>
          <w:caps w:val="0"/>
          <w:noProof/>
          <w:sz w:val="22"/>
          <w:szCs w:val="24"/>
          <w14:ligatures w14:val="standardContextual"/>
        </w:rPr>
      </w:pPr>
      <w:hyperlink w:anchor="_Toc198636814" w:history="1">
        <w:r w:rsidR="002E2CDD" w:rsidRPr="00866F82">
          <w:rPr>
            <w:rStyle w:val="aa"/>
            <w:rFonts w:ascii="微软雅黑" w:eastAsia="微软雅黑" w:hAnsi="微软雅黑" w:cs="微软雅黑" w:hint="eastAsia"/>
            <w:noProof/>
          </w:rPr>
          <w:t>3.</w:t>
        </w:r>
        <w:r w:rsidR="002E2CDD">
          <w:rPr>
            <w:rFonts w:cstheme="minorBidi" w:hint="eastAsia"/>
            <w:b w:val="0"/>
            <w:bCs w:val="0"/>
            <w:caps w:val="0"/>
            <w:noProof/>
            <w:sz w:val="22"/>
            <w:szCs w:val="24"/>
            <w14:ligatures w14:val="standardContextual"/>
          </w:rPr>
          <w:tab/>
        </w:r>
        <w:r w:rsidR="002E2CDD" w:rsidRPr="00866F82">
          <w:rPr>
            <w:rStyle w:val="aa"/>
            <w:rFonts w:ascii="微软雅黑" w:eastAsia="微软雅黑" w:hAnsi="微软雅黑" w:cs="微软雅黑" w:hint="eastAsia"/>
            <w:noProof/>
          </w:rPr>
          <w:t>调试步骤</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_Toc198636814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20</w:t>
        </w:r>
        <w:r w:rsidR="002E2CDD">
          <w:rPr>
            <w:rFonts w:hint="eastAsia"/>
            <w:noProof/>
            <w:webHidden/>
          </w:rPr>
          <w:fldChar w:fldCharType="end"/>
        </w:r>
      </w:hyperlink>
    </w:p>
    <w:p w14:paraId="40C5EB31" w14:textId="0FD390F5"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15" w:history="1">
        <w:r w:rsidR="002E2CDD" w:rsidRPr="00866F82">
          <w:rPr>
            <w:rStyle w:val="aa"/>
            <w:rFonts w:ascii="宋体" w:eastAsia="宋体" w:hAnsi="宋体" w:cs="宋体" w:hint="eastAsia"/>
            <w:b/>
            <w:bCs/>
            <w:noProof/>
            <w:kern w:val="0"/>
            <w:lang w:bidi="ar"/>
          </w:rPr>
          <w:t>3.1.</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上电前检查</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_Toc198636815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20</w:t>
        </w:r>
        <w:r w:rsidR="002E2CDD">
          <w:rPr>
            <w:rFonts w:hint="eastAsia"/>
            <w:noProof/>
            <w:webHidden/>
          </w:rPr>
          <w:fldChar w:fldCharType="end"/>
        </w:r>
      </w:hyperlink>
    </w:p>
    <w:p w14:paraId="03DC9D88" w14:textId="0AEF8EA2"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16" w:history="1">
        <w:r w:rsidR="002E2CDD" w:rsidRPr="00866F82">
          <w:rPr>
            <w:rStyle w:val="aa"/>
            <w:rFonts w:ascii="宋体" w:eastAsia="宋体" w:hAnsi="宋体" w:cs="宋体" w:hint="eastAsia"/>
            <w:b/>
            <w:bCs/>
            <w:noProof/>
            <w:kern w:val="0"/>
            <w:lang w:bidi="ar"/>
          </w:rPr>
          <w:t>3.2.</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控制电源上电</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_Toc198636816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21</w:t>
        </w:r>
        <w:r w:rsidR="002E2CDD">
          <w:rPr>
            <w:rFonts w:hint="eastAsia"/>
            <w:noProof/>
            <w:webHidden/>
          </w:rPr>
          <w:fldChar w:fldCharType="end"/>
        </w:r>
      </w:hyperlink>
    </w:p>
    <w:p w14:paraId="41941F02" w14:textId="54723EB9"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17" w:history="1">
        <w:r w:rsidR="002E2CDD" w:rsidRPr="00866F82">
          <w:rPr>
            <w:rStyle w:val="aa"/>
            <w:rFonts w:ascii="宋体" w:eastAsia="宋体" w:hAnsi="宋体" w:cs="宋体" w:hint="eastAsia"/>
            <w:b/>
            <w:bCs/>
            <w:noProof/>
            <w:kern w:val="0"/>
            <w:lang w:bidi="ar"/>
          </w:rPr>
          <w:t>3.3.</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单体模块监测验证</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_Toc198636817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22</w:t>
        </w:r>
        <w:r w:rsidR="002E2CDD">
          <w:rPr>
            <w:rFonts w:hint="eastAsia"/>
            <w:noProof/>
            <w:webHidden/>
          </w:rPr>
          <w:fldChar w:fldCharType="end"/>
        </w:r>
      </w:hyperlink>
    </w:p>
    <w:p w14:paraId="6A7656D5" w14:textId="15D1F9B4"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18" w:history="1">
        <w:r w:rsidR="002E2CDD" w:rsidRPr="00866F82">
          <w:rPr>
            <w:rStyle w:val="aa"/>
            <w:rFonts w:ascii="宋体" w:eastAsia="宋体" w:hAnsi="宋体" w:cs="宋体" w:hint="eastAsia"/>
            <w:b/>
            <w:bCs/>
            <w:noProof/>
            <w:kern w:val="0"/>
            <w:lang w:bidi="ar"/>
          </w:rPr>
          <w:t>3.4.</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合上主回路开关</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_Toc198636818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22</w:t>
        </w:r>
        <w:r w:rsidR="002E2CDD">
          <w:rPr>
            <w:rFonts w:hint="eastAsia"/>
            <w:noProof/>
            <w:webHidden/>
          </w:rPr>
          <w:fldChar w:fldCharType="end"/>
        </w:r>
      </w:hyperlink>
    </w:p>
    <w:p w14:paraId="58EE11AE" w14:textId="5ACF352C"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19" w:history="1">
        <w:r w:rsidR="002E2CDD" w:rsidRPr="00866F82">
          <w:rPr>
            <w:rStyle w:val="aa"/>
            <w:rFonts w:ascii="宋体" w:eastAsia="宋体" w:hAnsi="宋体" w:cs="宋体" w:hint="eastAsia"/>
            <w:b/>
            <w:bCs/>
            <w:noProof/>
            <w:kern w:val="0"/>
            <w:lang w:bidi="ar"/>
          </w:rPr>
          <w:t>3.5.</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冷却系统调试</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_Toc198636819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23</w:t>
        </w:r>
        <w:r w:rsidR="002E2CDD">
          <w:rPr>
            <w:rFonts w:hint="eastAsia"/>
            <w:noProof/>
            <w:webHidden/>
          </w:rPr>
          <w:fldChar w:fldCharType="end"/>
        </w:r>
      </w:hyperlink>
    </w:p>
    <w:p w14:paraId="4029140E" w14:textId="7469E56B"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20" w:history="1">
        <w:r w:rsidR="002E2CDD" w:rsidRPr="00866F82">
          <w:rPr>
            <w:rStyle w:val="aa"/>
            <w:rFonts w:ascii="宋体" w:eastAsia="宋体" w:hAnsi="宋体" w:cs="宋体" w:hint="eastAsia"/>
            <w:b/>
            <w:bCs/>
            <w:noProof/>
            <w:kern w:val="0"/>
            <w:lang w:bidi="ar"/>
          </w:rPr>
          <w:t>3.6.</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功能测试</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_Toc198636820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24</w:t>
        </w:r>
        <w:r w:rsidR="002E2CDD">
          <w:rPr>
            <w:rFonts w:hint="eastAsia"/>
            <w:noProof/>
            <w:webHidden/>
          </w:rPr>
          <w:fldChar w:fldCharType="end"/>
        </w:r>
      </w:hyperlink>
    </w:p>
    <w:p w14:paraId="02F340BF" w14:textId="3F08191B"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21" w:history="1">
        <w:r w:rsidR="002E2CDD" w:rsidRPr="00866F82">
          <w:rPr>
            <w:rStyle w:val="aa"/>
            <w:rFonts w:ascii="宋体" w:eastAsia="宋体" w:hAnsi="宋体" w:cs="宋体" w:hint="eastAsia"/>
            <w:b/>
            <w:bCs/>
            <w:noProof/>
            <w:kern w:val="0"/>
            <w:lang w:bidi="ar"/>
          </w:rPr>
          <w:t>3.7.</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工艺注意事项：</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_Toc198636821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27</w:t>
        </w:r>
        <w:r w:rsidR="002E2CDD">
          <w:rPr>
            <w:rFonts w:hint="eastAsia"/>
            <w:noProof/>
            <w:webHidden/>
          </w:rPr>
          <w:fldChar w:fldCharType="end"/>
        </w:r>
      </w:hyperlink>
    </w:p>
    <w:p w14:paraId="490782D4" w14:textId="36A187CE"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22" w:history="1">
        <w:r w:rsidR="002E2CDD" w:rsidRPr="00866F82">
          <w:rPr>
            <w:rStyle w:val="aa"/>
            <w:rFonts w:ascii="宋体" w:eastAsia="宋体" w:hAnsi="宋体" w:cs="宋体" w:hint="eastAsia"/>
            <w:b/>
            <w:bCs/>
            <w:noProof/>
            <w:kern w:val="0"/>
            <w:lang w:bidi="ar"/>
          </w:rPr>
          <w:t>3.8.</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异常处理建议：</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_Toc198636822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28</w:t>
        </w:r>
        <w:r w:rsidR="002E2CDD">
          <w:rPr>
            <w:rFonts w:hint="eastAsia"/>
            <w:noProof/>
            <w:webHidden/>
          </w:rPr>
          <w:fldChar w:fldCharType="end"/>
        </w:r>
      </w:hyperlink>
    </w:p>
    <w:p w14:paraId="4032D5A3" w14:textId="69CDEEB0" w:rsidR="002E2CDD" w:rsidRDefault="003C4703">
      <w:pPr>
        <w:pStyle w:val="10"/>
        <w:tabs>
          <w:tab w:val="left" w:pos="420"/>
          <w:tab w:val="right" w:leader="dot" w:pos="8296"/>
        </w:tabs>
        <w:rPr>
          <w:rFonts w:cstheme="minorBidi"/>
          <w:b w:val="0"/>
          <w:bCs w:val="0"/>
          <w:caps w:val="0"/>
          <w:noProof/>
          <w:sz w:val="22"/>
          <w:szCs w:val="24"/>
          <w14:ligatures w14:val="standardContextual"/>
        </w:rPr>
      </w:pPr>
      <w:hyperlink w:anchor="_Toc198636823" w:history="1">
        <w:r w:rsidR="002E2CDD" w:rsidRPr="00866F82">
          <w:rPr>
            <w:rStyle w:val="aa"/>
            <w:rFonts w:ascii="微软雅黑" w:eastAsia="微软雅黑" w:hAnsi="微软雅黑" w:cs="微软雅黑" w:hint="eastAsia"/>
            <w:noProof/>
          </w:rPr>
          <w:t>4.</w:t>
        </w:r>
        <w:r w:rsidR="002E2CDD">
          <w:rPr>
            <w:rFonts w:cstheme="minorBidi" w:hint="eastAsia"/>
            <w:b w:val="0"/>
            <w:bCs w:val="0"/>
            <w:caps w:val="0"/>
            <w:noProof/>
            <w:sz w:val="22"/>
            <w:szCs w:val="24"/>
            <w14:ligatures w14:val="standardContextual"/>
          </w:rPr>
          <w:tab/>
        </w:r>
        <w:r w:rsidR="002E2CDD" w:rsidRPr="00866F82">
          <w:rPr>
            <w:rStyle w:val="aa"/>
            <w:rFonts w:ascii="微软雅黑" w:eastAsia="微软雅黑" w:hAnsi="微软雅黑" w:cs="微软雅黑" w:hint="eastAsia"/>
            <w:noProof/>
          </w:rPr>
          <w:t>测试内容与方法</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_Toc198636823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30</w:t>
        </w:r>
        <w:r w:rsidR="002E2CDD">
          <w:rPr>
            <w:rFonts w:hint="eastAsia"/>
            <w:noProof/>
            <w:webHidden/>
          </w:rPr>
          <w:fldChar w:fldCharType="end"/>
        </w:r>
      </w:hyperlink>
    </w:p>
    <w:p w14:paraId="793A97CB" w14:textId="13001385"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24" w:history="1">
        <w:r w:rsidR="002E2CDD" w:rsidRPr="00866F82">
          <w:rPr>
            <w:rStyle w:val="aa"/>
            <w:rFonts w:ascii="宋体" w:eastAsia="宋体" w:hAnsi="宋体" w:cs="宋体" w:hint="eastAsia"/>
            <w:b/>
            <w:bCs/>
            <w:noProof/>
            <w:kern w:val="0"/>
            <w:lang w:bidi="ar"/>
          </w:rPr>
          <w:t>4.1.</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绝缘电阻测试</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_Toc198636824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30</w:t>
        </w:r>
        <w:r w:rsidR="002E2CDD">
          <w:rPr>
            <w:rFonts w:hint="eastAsia"/>
            <w:noProof/>
            <w:webHidden/>
          </w:rPr>
          <w:fldChar w:fldCharType="end"/>
        </w:r>
      </w:hyperlink>
    </w:p>
    <w:p w14:paraId="57DE2ED2" w14:textId="4CB5BBF4"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25" w:history="1">
        <w:r w:rsidR="002E2CDD" w:rsidRPr="00866F82">
          <w:rPr>
            <w:rStyle w:val="aa"/>
            <w:rFonts w:ascii="宋体" w:eastAsia="宋体" w:hAnsi="宋体" w:cs="宋体" w:hint="eastAsia"/>
            <w:b/>
            <w:bCs/>
            <w:noProof/>
            <w:kern w:val="0"/>
            <w:lang w:bidi="ar"/>
          </w:rPr>
          <w:t>4.2.</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耐压测试（高压耐受性）</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_Toc198636825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30</w:t>
        </w:r>
        <w:r w:rsidR="002E2CDD">
          <w:rPr>
            <w:rFonts w:hint="eastAsia"/>
            <w:noProof/>
            <w:webHidden/>
          </w:rPr>
          <w:fldChar w:fldCharType="end"/>
        </w:r>
      </w:hyperlink>
    </w:p>
    <w:p w14:paraId="01B713AC" w14:textId="4401ADBB"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26" w:history="1">
        <w:r w:rsidR="002E2CDD" w:rsidRPr="00866F82">
          <w:rPr>
            <w:rStyle w:val="aa"/>
            <w:rFonts w:ascii="宋体" w:eastAsia="宋体" w:hAnsi="宋体" w:cs="宋体" w:hint="eastAsia"/>
            <w:b/>
            <w:bCs/>
            <w:noProof/>
            <w:kern w:val="0"/>
            <w:lang w:bidi="ar"/>
          </w:rPr>
          <w:t>4.3.</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接地连续性测试</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_Toc198636826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31</w:t>
        </w:r>
        <w:r w:rsidR="002E2CDD">
          <w:rPr>
            <w:rFonts w:hint="eastAsia"/>
            <w:noProof/>
            <w:webHidden/>
          </w:rPr>
          <w:fldChar w:fldCharType="end"/>
        </w:r>
      </w:hyperlink>
    </w:p>
    <w:p w14:paraId="677A57BE" w14:textId="592C02B2"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27" w:history="1">
        <w:r w:rsidR="002E2CDD" w:rsidRPr="00866F82">
          <w:rPr>
            <w:rStyle w:val="aa"/>
            <w:rFonts w:ascii="宋体" w:eastAsia="宋体" w:hAnsi="宋体" w:cs="宋体" w:hint="eastAsia"/>
            <w:b/>
            <w:bCs/>
            <w:noProof/>
            <w:kern w:val="0"/>
            <w:lang w:bidi="ar"/>
          </w:rPr>
          <w:t>4.4.</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电气性能测试</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_Toc198636827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31</w:t>
        </w:r>
        <w:r w:rsidR="002E2CDD">
          <w:rPr>
            <w:rFonts w:hint="eastAsia"/>
            <w:noProof/>
            <w:webHidden/>
          </w:rPr>
          <w:fldChar w:fldCharType="end"/>
        </w:r>
      </w:hyperlink>
    </w:p>
    <w:p w14:paraId="5B84FEF2" w14:textId="04D457E9"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28" w:history="1">
        <w:r w:rsidR="002E2CDD" w:rsidRPr="00866F82">
          <w:rPr>
            <w:rStyle w:val="aa"/>
            <w:rFonts w:ascii="宋体" w:eastAsia="宋体" w:hAnsi="宋体" w:cs="宋体" w:hint="eastAsia"/>
            <w:b/>
            <w:bCs/>
            <w:noProof/>
            <w:kern w:val="0"/>
            <w:lang w:bidi="ar"/>
          </w:rPr>
          <w:t>4.5.</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热性能测试</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_Toc198636828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32</w:t>
        </w:r>
        <w:r w:rsidR="002E2CDD">
          <w:rPr>
            <w:rFonts w:hint="eastAsia"/>
            <w:noProof/>
            <w:webHidden/>
          </w:rPr>
          <w:fldChar w:fldCharType="end"/>
        </w:r>
      </w:hyperlink>
    </w:p>
    <w:p w14:paraId="1835827A" w14:textId="155F7FEB"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29" w:history="1">
        <w:r w:rsidR="002E2CDD" w:rsidRPr="00866F82">
          <w:rPr>
            <w:rStyle w:val="aa"/>
            <w:rFonts w:ascii="宋体" w:eastAsia="宋体" w:hAnsi="宋体" w:cs="宋体" w:hint="eastAsia"/>
            <w:b/>
            <w:bCs/>
            <w:noProof/>
            <w:kern w:val="0"/>
            <w:lang w:bidi="ar"/>
          </w:rPr>
          <w:t>4.6.</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安全功能测试</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_Toc198636829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33</w:t>
        </w:r>
        <w:r w:rsidR="002E2CDD">
          <w:rPr>
            <w:rFonts w:hint="eastAsia"/>
            <w:noProof/>
            <w:webHidden/>
          </w:rPr>
          <w:fldChar w:fldCharType="end"/>
        </w:r>
      </w:hyperlink>
    </w:p>
    <w:p w14:paraId="57DB3FC3" w14:textId="61E15DBA"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30" w:history="1">
        <w:r w:rsidR="002E2CDD" w:rsidRPr="00866F82">
          <w:rPr>
            <w:rStyle w:val="aa"/>
            <w:rFonts w:ascii="宋体" w:eastAsia="宋体" w:hAnsi="宋体" w:cs="宋体" w:hint="eastAsia"/>
            <w:b/>
            <w:bCs/>
            <w:noProof/>
            <w:kern w:val="0"/>
            <w:lang w:bidi="ar"/>
          </w:rPr>
          <w:t>4.7.</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通讯及功能验收测试</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_Toc198636830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35</w:t>
        </w:r>
        <w:r w:rsidR="002E2CDD">
          <w:rPr>
            <w:rFonts w:hint="eastAsia"/>
            <w:noProof/>
            <w:webHidden/>
          </w:rPr>
          <w:fldChar w:fldCharType="end"/>
        </w:r>
      </w:hyperlink>
    </w:p>
    <w:p w14:paraId="1129F396" w14:textId="42EA3F9D"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31" w:history="1">
        <w:r w:rsidR="002E2CDD" w:rsidRPr="00866F82">
          <w:rPr>
            <w:rStyle w:val="aa"/>
            <w:rFonts w:ascii="宋体" w:eastAsia="宋体" w:hAnsi="宋体" w:cs="宋体" w:hint="eastAsia"/>
            <w:b/>
            <w:bCs/>
            <w:noProof/>
            <w:kern w:val="0"/>
            <w:lang w:bidi="ar"/>
          </w:rPr>
          <w:t>4.8.</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工艺注意事项：</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_Toc198636831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36</w:t>
        </w:r>
        <w:r w:rsidR="002E2CDD">
          <w:rPr>
            <w:rFonts w:hint="eastAsia"/>
            <w:noProof/>
            <w:webHidden/>
          </w:rPr>
          <w:fldChar w:fldCharType="end"/>
        </w:r>
      </w:hyperlink>
    </w:p>
    <w:p w14:paraId="11726982" w14:textId="3D560930"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32" w:history="1">
        <w:r w:rsidR="002E2CDD" w:rsidRPr="00866F82">
          <w:rPr>
            <w:rStyle w:val="aa"/>
            <w:rFonts w:ascii="宋体" w:eastAsia="宋体" w:hAnsi="宋体" w:cs="宋体" w:hint="eastAsia"/>
            <w:b/>
            <w:bCs/>
            <w:noProof/>
            <w:kern w:val="0"/>
            <w:lang w:bidi="ar"/>
          </w:rPr>
          <w:t>4.9.</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异常处理建议：</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_Toc198636832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37</w:t>
        </w:r>
        <w:r w:rsidR="002E2CDD">
          <w:rPr>
            <w:rFonts w:hint="eastAsia"/>
            <w:noProof/>
            <w:webHidden/>
          </w:rPr>
          <w:fldChar w:fldCharType="end"/>
        </w:r>
      </w:hyperlink>
    </w:p>
    <w:p w14:paraId="6D46538D" w14:textId="7C75F9C3" w:rsidR="002E2CDD" w:rsidRDefault="003C4703">
      <w:pPr>
        <w:pStyle w:val="10"/>
        <w:tabs>
          <w:tab w:val="left" w:pos="420"/>
          <w:tab w:val="right" w:leader="dot" w:pos="8296"/>
        </w:tabs>
        <w:rPr>
          <w:rFonts w:cstheme="minorBidi"/>
          <w:b w:val="0"/>
          <w:bCs w:val="0"/>
          <w:caps w:val="0"/>
          <w:noProof/>
          <w:sz w:val="22"/>
          <w:szCs w:val="24"/>
          <w14:ligatures w14:val="standardContextual"/>
        </w:rPr>
      </w:pPr>
      <w:hyperlink w:anchor="_Toc198636833" w:history="1">
        <w:r w:rsidR="002E2CDD" w:rsidRPr="00866F82">
          <w:rPr>
            <w:rStyle w:val="aa"/>
            <w:rFonts w:ascii="微软雅黑" w:eastAsia="微软雅黑" w:hAnsi="微软雅黑" w:cs="微软雅黑" w:hint="eastAsia"/>
            <w:noProof/>
          </w:rPr>
          <w:t>5.</w:t>
        </w:r>
        <w:r w:rsidR="002E2CDD">
          <w:rPr>
            <w:rFonts w:cstheme="minorBidi" w:hint="eastAsia"/>
            <w:b w:val="0"/>
            <w:bCs w:val="0"/>
            <w:caps w:val="0"/>
            <w:noProof/>
            <w:sz w:val="22"/>
            <w:szCs w:val="24"/>
            <w14:ligatures w14:val="standardContextual"/>
          </w:rPr>
          <w:tab/>
        </w:r>
        <w:r w:rsidR="002E2CDD" w:rsidRPr="00866F82">
          <w:rPr>
            <w:rStyle w:val="aa"/>
            <w:rFonts w:ascii="微软雅黑" w:eastAsia="微软雅黑" w:hAnsi="微软雅黑" w:cs="微软雅黑" w:hint="eastAsia"/>
            <w:noProof/>
          </w:rPr>
          <w:t>整机检测方法</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_Toc198636833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39</w:t>
        </w:r>
        <w:r w:rsidR="002E2CDD">
          <w:rPr>
            <w:rFonts w:hint="eastAsia"/>
            <w:noProof/>
            <w:webHidden/>
          </w:rPr>
          <w:fldChar w:fldCharType="end"/>
        </w:r>
      </w:hyperlink>
    </w:p>
    <w:p w14:paraId="3E003252" w14:textId="6C1A300A"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34" w:history="1">
        <w:r w:rsidR="002E2CDD" w:rsidRPr="00866F82">
          <w:rPr>
            <w:rStyle w:val="aa"/>
            <w:rFonts w:ascii="宋体" w:eastAsia="宋体" w:hAnsi="宋体" w:cs="宋体" w:hint="eastAsia"/>
            <w:b/>
            <w:bCs/>
            <w:noProof/>
            <w:kern w:val="0"/>
            <w:lang w:bidi="ar"/>
          </w:rPr>
          <w:t>5.1.</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外观及结构检查</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_Toc198636834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39</w:t>
        </w:r>
        <w:r w:rsidR="002E2CDD">
          <w:rPr>
            <w:rFonts w:hint="eastAsia"/>
            <w:noProof/>
            <w:webHidden/>
          </w:rPr>
          <w:fldChar w:fldCharType="end"/>
        </w:r>
      </w:hyperlink>
    </w:p>
    <w:p w14:paraId="2897556C" w14:textId="62750900"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35" w:history="1">
        <w:r w:rsidR="002E2CDD" w:rsidRPr="00866F82">
          <w:rPr>
            <w:rStyle w:val="aa"/>
            <w:rFonts w:ascii="宋体" w:eastAsia="宋体" w:hAnsi="宋体" w:cs="宋体" w:hint="eastAsia"/>
            <w:b/>
            <w:bCs/>
            <w:noProof/>
            <w:kern w:val="0"/>
            <w:lang w:bidi="ar"/>
          </w:rPr>
          <w:t>5.2.</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配置核对</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_Toc198636835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39</w:t>
        </w:r>
        <w:r w:rsidR="002E2CDD">
          <w:rPr>
            <w:rFonts w:hint="eastAsia"/>
            <w:noProof/>
            <w:webHidden/>
          </w:rPr>
          <w:fldChar w:fldCharType="end"/>
        </w:r>
      </w:hyperlink>
    </w:p>
    <w:p w14:paraId="50B4DDB6" w14:textId="68BC15E8"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36" w:history="1">
        <w:r w:rsidR="002E2CDD" w:rsidRPr="00866F82">
          <w:rPr>
            <w:rStyle w:val="aa"/>
            <w:rFonts w:ascii="宋体" w:eastAsia="宋体" w:hAnsi="宋体" w:cs="宋体" w:hint="eastAsia"/>
            <w:b/>
            <w:bCs/>
            <w:noProof/>
            <w:kern w:val="0"/>
            <w:lang w:bidi="ar"/>
          </w:rPr>
          <w:t>5.3.</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软件参数检查</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_Toc198636836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40</w:t>
        </w:r>
        <w:r w:rsidR="002E2CDD">
          <w:rPr>
            <w:rFonts w:hint="eastAsia"/>
            <w:noProof/>
            <w:webHidden/>
          </w:rPr>
          <w:fldChar w:fldCharType="end"/>
        </w:r>
      </w:hyperlink>
    </w:p>
    <w:p w14:paraId="45AA61EA" w14:textId="1D010E46"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37" w:history="1">
        <w:r w:rsidR="002E2CDD" w:rsidRPr="00866F82">
          <w:rPr>
            <w:rStyle w:val="aa"/>
            <w:rFonts w:ascii="宋体" w:eastAsia="宋体" w:hAnsi="宋体" w:cs="宋体" w:hint="eastAsia"/>
            <w:b/>
            <w:bCs/>
            <w:noProof/>
            <w:kern w:val="0"/>
            <w:lang w:bidi="ar"/>
          </w:rPr>
          <w:t>5.4.</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整机性能复测</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_Toc198636837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40</w:t>
        </w:r>
        <w:r w:rsidR="002E2CDD">
          <w:rPr>
            <w:rFonts w:hint="eastAsia"/>
            <w:noProof/>
            <w:webHidden/>
          </w:rPr>
          <w:fldChar w:fldCharType="end"/>
        </w:r>
      </w:hyperlink>
    </w:p>
    <w:p w14:paraId="347B1CD5" w14:textId="561C1F3A"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38" w:history="1">
        <w:r w:rsidR="002E2CDD" w:rsidRPr="00866F82">
          <w:rPr>
            <w:rStyle w:val="aa"/>
            <w:rFonts w:ascii="宋体" w:eastAsia="宋体" w:hAnsi="宋体" w:cs="宋体" w:hint="eastAsia"/>
            <w:b/>
            <w:bCs/>
            <w:noProof/>
            <w:kern w:val="0"/>
            <w:lang w:bidi="ar"/>
          </w:rPr>
          <w:t>5.5.</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清洁与包装前检查</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_Toc198636838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41</w:t>
        </w:r>
        <w:r w:rsidR="002E2CDD">
          <w:rPr>
            <w:rFonts w:hint="eastAsia"/>
            <w:noProof/>
            <w:webHidden/>
          </w:rPr>
          <w:fldChar w:fldCharType="end"/>
        </w:r>
      </w:hyperlink>
    </w:p>
    <w:p w14:paraId="720DF483" w14:textId="542EA7B4"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39" w:history="1">
        <w:r w:rsidR="002E2CDD" w:rsidRPr="00866F82">
          <w:rPr>
            <w:rStyle w:val="aa"/>
            <w:rFonts w:ascii="宋体" w:eastAsia="宋体" w:hAnsi="宋体" w:cs="宋体" w:hint="eastAsia"/>
            <w:b/>
            <w:bCs/>
            <w:noProof/>
            <w:kern w:val="0"/>
            <w:lang w:bidi="ar"/>
          </w:rPr>
          <w:t>5.6.</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工艺注意事项：</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_Toc198636839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42</w:t>
        </w:r>
        <w:r w:rsidR="002E2CDD">
          <w:rPr>
            <w:rFonts w:hint="eastAsia"/>
            <w:noProof/>
            <w:webHidden/>
          </w:rPr>
          <w:fldChar w:fldCharType="end"/>
        </w:r>
      </w:hyperlink>
    </w:p>
    <w:p w14:paraId="1C6A3D54" w14:textId="7B03F49D"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40" w:history="1">
        <w:r w:rsidR="002E2CDD" w:rsidRPr="00866F82">
          <w:rPr>
            <w:rStyle w:val="aa"/>
            <w:rFonts w:ascii="宋体" w:eastAsia="宋体" w:hAnsi="宋体" w:cs="宋体" w:hint="eastAsia"/>
            <w:b/>
            <w:bCs/>
            <w:noProof/>
            <w:kern w:val="0"/>
            <w:lang w:bidi="ar"/>
          </w:rPr>
          <w:t>5.7.</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异常处理建议：</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_Toc198636840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43</w:t>
        </w:r>
        <w:r w:rsidR="002E2CDD">
          <w:rPr>
            <w:rFonts w:hint="eastAsia"/>
            <w:noProof/>
            <w:webHidden/>
          </w:rPr>
          <w:fldChar w:fldCharType="end"/>
        </w:r>
      </w:hyperlink>
    </w:p>
    <w:p w14:paraId="32BF7D2F" w14:textId="11528180" w:rsidR="002E2CDD" w:rsidRDefault="003C4703">
      <w:pPr>
        <w:pStyle w:val="10"/>
        <w:tabs>
          <w:tab w:val="left" w:pos="420"/>
          <w:tab w:val="right" w:leader="dot" w:pos="8296"/>
        </w:tabs>
        <w:rPr>
          <w:rFonts w:cstheme="minorBidi"/>
          <w:b w:val="0"/>
          <w:bCs w:val="0"/>
          <w:caps w:val="0"/>
          <w:noProof/>
          <w:sz w:val="22"/>
          <w:szCs w:val="24"/>
          <w14:ligatures w14:val="standardContextual"/>
        </w:rPr>
      </w:pPr>
      <w:hyperlink w:anchor="_Toc198636841" w:history="1">
        <w:r w:rsidR="002E2CDD" w:rsidRPr="00866F82">
          <w:rPr>
            <w:rStyle w:val="aa"/>
            <w:rFonts w:ascii="微软雅黑" w:eastAsia="微软雅黑" w:hAnsi="微软雅黑" w:cs="微软雅黑" w:hint="eastAsia"/>
            <w:noProof/>
          </w:rPr>
          <w:t>6.</w:t>
        </w:r>
        <w:r w:rsidR="002E2CDD">
          <w:rPr>
            <w:rFonts w:cstheme="minorBidi" w:hint="eastAsia"/>
            <w:b w:val="0"/>
            <w:bCs w:val="0"/>
            <w:caps w:val="0"/>
            <w:noProof/>
            <w:sz w:val="22"/>
            <w:szCs w:val="24"/>
            <w14:ligatures w14:val="standardContextual"/>
          </w:rPr>
          <w:tab/>
        </w:r>
        <w:r w:rsidR="002E2CDD" w:rsidRPr="00866F82">
          <w:rPr>
            <w:rStyle w:val="aa"/>
            <w:rFonts w:ascii="微软雅黑" w:eastAsia="微软雅黑" w:hAnsi="微软雅黑" w:cs="微软雅黑" w:hint="eastAsia"/>
            <w:noProof/>
          </w:rPr>
          <w:t>所需设备与工具清单</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_Toc198636841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45</w:t>
        </w:r>
        <w:r w:rsidR="002E2CDD">
          <w:rPr>
            <w:rFonts w:hint="eastAsia"/>
            <w:noProof/>
            <w:webHidden/>
          </w:rPr>
          <w:fldChar w:fldCharType="end"/>
        </w:r>
      </w:hyperlink>
    </w:p>
    <w:p w14:paraId="77323A5B" w14:textId="48EE64DD"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42" w:history="1">
        <w:r w:rsidR="002E2CDD" w:rsidRPr="00866F82">
          <w:rPr>
            <w:rStyle w:val="aa"/>
            <w:rFonts w:ascii="宋体" w:eastAsia="宋体" w:hAnsi="宋体" w:cs="宋体" w:hint="eastAsia"/>
            <w:b/>
            <w:bCs/>
            <w:noProof/>
            <w:kern w:val="0"/>
            <w:lang w:bidi="ar"/>
          </w:rPr>
          <w:t>6.1.</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个人防护装备（PPE）</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_Toc198636842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45</w:t>
        </w:r>
        <w:r w:rsidR="002E2CDD">
          <w:rPr>
            <w:rFonts w:hint="eastAsia"/>
            <w:noProof/>
            <w:webHidden/>
          </w:rPr>
          <w:fldChar w:fldCharType="end"/>
        </w:r>
      </w:hyperlink>
    </w:p>
    <w:p w14:paraId="5CF59D6F" w14:textId="07838948"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43" w:history="1">
        <w:r w:rsidR="002E2CDD" w:rsidRPr="00866F82">
          <w:rPr>
            <w:rStyle w:val="aa"/>
            <w:rFonts w:ascii="宋体" w:eastAsia="宋体" w:hAnsi="宋体" w:cs="宋体" w:hint="eastAsia"/>
            <w:b/>
            <w:bCs/>
            <w:noProof/>
            <w:kern w:val="0"/>
            <w:lang w:bidi="ar"/>
          </w:rPr>
          <w:t>6.2.</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起重与搬运设</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_Toc198636843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45</w:t>
        </w:r>
        <w:r w:rsidR="002E2CDD">
          <w:rPr>
            <w:rFonts w:hint="eastAsia"/>
            <w:noProof/>
            <w:webHidden/>
          </w:rPr>
          <w:fldChar w:fldCharType="end"/>
        </w:r>
      </w:hyperlink>
    </w:p>
    <w:p w14:paraId="55A58636" w14:textId="576E176F"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44" w:history="1">
        <w:r w:rsidR="002E2CDD" w:rsidRPr="00866F82">
          <w:rPr>
            <w:rStyle w:val="aa"/>
            <w:rFonts w:ascii="宋体" w:eastAsia="宋体" w:hAnsi="宋体" w:cs="宋体" w:hint="eastAsia"/>
            <w:b/>
            <w:bCs/>
            <w:noProof/>
            <w:kern w:val="0"/>
            <w:lang w:bidi="ar"/>
          </w:rPr>
          <w:t>6.3.</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通用机械工具</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_Toc198636844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45</w:t>
        </w:r>
        <w:r w:rsidR="002E2CDD">
          <w:rPr>
            <w:rFonts w:hint="eastAsia"/>
            <w:noProof/>
            <w:webHidden/>
          </w:rPr>
          <w:fldChar w:fldCharType="end"/>
        </w:r>
      </w:hyperlink>
    </w:p>
    <w:p w14:paraId="4A1AAC1E" w14:textId="0B52B69E"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45" w:history="1">
        <w:r w:rsidR="002E2CDD" w:rsidRPr="00866F82">
          <w:rPr>
            <w:rStyle w:val="aa"/>
            <w:rFonts w:ascii="宋体" w:eastAsia="宋体" w:hAnsi="宋体" w:cs="宋体" w:hint="eastAsia"/>
            <w:b/>
            <w:bCs/>
            <w:noProof/>
            <w:kern w:val="0"/>
            <w:lang w:bidi="ar"/>
          </w:rPr>
          <w:t>6.4.</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专用扭矩工具</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_Toc198636845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45</w:t>
        </w:r>
        <w:r w:rsidR="002E2CDD">
          <w:rPr>
            <w:rFonts w:hint="eastAsia"/>
            <w:noProof/>
            <w:webHidden/>
          </w:rPr>
          <w:fldChar w:fldCharType="end"/>
        </w:r>
      </w:hyperlink>
    </w:p>
    <w:p w14:paraId="7C49E751" w14:textId="1E19965A"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46" w:history="1">
        <w:r w:rsidR="002E2CDD" w:rsidRPr="00866F82">
          <w:rPr>
            <w:rStyle w:val="aa"/>
            <w:rFonts w:ascii="宋体" w:eastAsia="宋体" w:hAnsi="宋体" w:cs="宋体" w:hint="eastAsia"/>
            <w:b/>
            <w:bCs/>
            <w:noProof/>
            <w:kern w:val="0"/>
            <w:lang w:bidi="ar"/>
          </w:rPr>
          <w:t>6.5.</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电工工具与测量仪表</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_Toc198636846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46</w:t>
        </w:r>
        <w:r w:rsidR="002E2CDD">
          <w:rPr>
            <w:rFonts w:hint="eastAsia"/>
            <w:noProof/>
            <w:webHidden/>
          </w:rPr>
          <w:fldChar w:fldCharType="end"/>
        </w:r>
      </w:hyperlink>
    </w:p>
    <w:p w14:paraId="3A3C0843" w14:textId="364D1E59"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47" w:history="1">
        <w:r w:rsidR="002E2CDD" w:rsidRPr="00866F82">
          <w:rPr>
            <w:rStyle w:val="aa"/>
            <w:rFonts w:ascii="宋体" w:eastAsia="宋体" w:hAnsi="宋体" w:cs="宋体" w:hint="eastAsia"/>
            <w:b/>
            <w:bCs/>
            <w:noProof/>
            <w:kern w:val="0"/>
            <w:lang w:bidi="ar"/>
          </w:rPr>
          <w:t>6.6.</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调试通讯设备</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_Toc198636847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46</w:t>
        </w:r>
        <w:r w:rsidR="002E2CDD">
          <w:rPr>
            <w:rFonts w:hint="eastAsia"/>
            <w:noProof/>
            <w:webHidden/>
          </w:rPr>
          <w:fldChar w:fldCharType="end"/>
        </w:r>
      </w:hyperlink>
    </w:p>
    <w:p w14:paraId="2C15B34E" w14:textId="3B6A34F9"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48" w:history="1">
        <w:r w:rsidR="002E2CDD" w:rsidRPr="00866F82">
          <w:rPr>
            <w:rStyle w:val="aa"/>
            <w:rFonts w:ascii="宋体" w:eastAsia="宋体" w:hAnsi="宋体" w:cs="宋体" w:hint="eastAsia"/>
            <w:b/>
            <w:bCs/>
            <w:noProof/>
            <w:kern w:val="0"/>
            <w:lang w:bidi="ar"/>
          </w:rPr>
          <w:t>6.7.</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工装夹具</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_Toc198636848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46</w:t>
        </w:r>
        <w:r w:rsidR="002E2CDD">
          <w:rPr>
            <w:rFonts w:hint="eastAsia"/>
            <w:noProof/>
            <w:webHidden/>
          </w:rPr>
          <w:fldChar w:fldCharType="end"/>
        </w:r>
      </w:hyperlink>
    </w:p>
    <w:p w14:paraId="578C7D51" w14:textId="6120EF64"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49" w:history="1">
        <w:r w:rsidR="002E2CDD" w:rsidRPr="00866F82">
          <w:rPr>
            <w:rStyle w:val="aa"/>
            <w:rFonts w:ascii="宋体" w:eastAsia="宋体" w:hAnsi="宋体" w:cs="宋体" w:hint="eastAsia"/>
            <w:b/>
            <w:bCs/>
            <w:noProof/>
            <w:kern w:val="0"/>
            <w:lang w:bidi="ar"/>
          </w:rPr>
          <w:t>6.8.</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焊接与线束工具</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_Toc198636849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47</w:t>
        </w:r>
        <w:r w:rsidR="002E2CDD">
          <w:rPr>
            <w:rFonts w:hint="eastAsia"/>
            <w:noProof/>
            <w:webHidden/>
          </w:rPr>
          <w:fldChar w:fldCharType="end"/>
        </w:r>
      </w:hyperlink>
    </w:p>
    <w:p w14:paraId="43B07F4A" w14:textId="44C5F13F" w:rsidR="002E2CDD" w:rsidRDefault="003C4703">
      <w:pPr>
        <w:pStyle w:val="20"/>
        <w:tabs>
          <w:tab w:val="left" w:pos="840"/>
          <w:tab w:val="right" w:leader="dot" w:pos="8296"/>
        </w:tabs>
        <w:rPr>
          <w:rFonts w:cstheme="minorBidi"/>
          <w:smallCaps w:val="0"/>
          <w:noProof/>
          <w:sz w:val="22"/>
          <w:szCs w:val="24"/>
          <w14:ligatures w14:val="standardContextual"/>
        </w:rPr>
      </w:pPr>
      <w:hyperlink w:anchor="_Toc198636850" w:history="1">
        <w:r w:rsidR="002E2CDD" w:rsidRPr="00866F82">
          <w:rPr>
            <w:rStyle w:val="aa"/>
            <w:rFonts w:ascii="宋体" w:eastAsia="宋体" w:hAnsi="宋体" w:cs="宋体" w:hint="eastAsia"/>
            <w:b/>
            <w:bCs/>
            <w:noProof/>
            <w:kern w:val="0"/>
            <w:lang w:bidi="ar"/>
          </w:rPr>
          <w:t>6.9.</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冷却液维护工具</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_Toc198636850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47</w:t>
        </w:r>
        <w:r w:rsidR="002E2CDD">
          <w:rPr>
            <w:rFonts w:hint="eastAsia"/>
            <w:noProof/>
            <w:webHidden/>
          </w:rPr>
          <w:fldChar w:fldCharType="end"/>
        </w:r>
      </w:hyperlink>
    </w:p>
    <w:p w14:paraId="6510252E" w14:textId="116C4011" w:rsidR="002E2CDD" w:rsidRDefault="003C4703">
      <w:pPr>
        <w:pStyle w:val="20"/>
        <w:tabs>
          <w:tab w:val="left" w:pos="1050"/>
          <w:tab w:val="right" w:leader="dot" w:pos="8296"/>
        </w:tabs>
        <w:rPr>
          <w:rFonts w:cstheme="minorBidi"/>
          <w:smallCaps w:val="0"/>
          <w:noProof/>
          <w:sz w:val="22"/>
          <w:szCs w:val="24"/>
          <w14:ligatures w14:val="standardContextual"/>
        </w:rPr>
      </w:pPr>
      <w:hyperlink w:anchor="_Toc198636851" w:history="1">
        <w:r w:rsidR="002E2CDD" w:rsidRPr="00866F82">
          <w:rPr>
            <w:rStyle w:val="aa"/>
            <w:rFonts w:ascii="宋体" w:eastAsia="宋体" w:hAnsi="宋体" w:cs="宋体" w:hint="eastAsia"/>
            <w:b/>
            <w:bCs/>
            <w:noProof/>
            <w:kern w:val="0"/>
            <w:lang w:bidi="ar"/>
          </w:rPr>
          <w:t>6.10.</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安全设施</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_Toc198636851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47</w:t>
        </w:r>
        <w:r w:rsidR="002E2CDD">
          <w:rPr>
            <w:rFonts w:hint="eastAsia"/>
            <w:noProof/>
            <w:webHidden/>
          </w:rPr>
          <w:fldChar w:fldCharType="end"/>
        </w:r>
      </w:hyperlink>
    </w:p>
    <w:p w14:paraId="376F33BF" w14:textId="1B08E49C" w:rsidR="002E2CDD" w:rsidRDefault="003C4703">
      <w:pPr>
        <w:pStyle w:val="20"/>
        <w:tabs>
          <w:tab w:val="left" w:pos="1050"/>
          <w:tab w:val="right" w:leader="dot" w:pos="8296"/>
        </w:tabs>
        <w:rPr>
          <w:rFonts w:cstheme="minorBidi"/>
          <w:smallCaps w:val="0"/>
          <w:noProof/>
          <w:sz w:val="22"/>
          <w:szCs w:val="24"/>
          <w14:ligatures w14:val="standardContextual"/>
        </w:rPr>
      </w:pPr>
      <w:hyperlink w:anchor="_Toc198636852" w:history="1">
        <w:r w:rsidR="002E2CDD" w:rsidRPr="00866F82">
          <w:rPr>
            <w:rStyle w:val="aa"/>
            <w:rFonts w:ascii="宋体" w:eastAsia="宋体" w:hAnsi="宋体" w:cs="宋体" w:hint="eastAsia"/>
            <w:b/>
            <w:bCs/>
            <w:noProof/>
            <w:kern w:val="0"/>
            <w:lang w:bidi="ar"/>
          </w:rPr>
          <w:t>6.11.</w:t>
        </w:r>
        <w:r w:rsidR="002E2CDD">
          <w:rPr>
            <w:rFonts w:cstheme="minorBidi" w:hint="eastAsia"/>
            <w:smallCaps w:val="0"/>
            <w:noProof/>
            <w:sz w:val="22"/>
            <w:szCs w:val="24"/>
            <w14:ligatures w14:val="standardContextual"/>
          </w:rPr>
          <w:tab/>
        </w:r>
        <w:r w:rsidR="002E2CDD" w:rsidRPr="00866F82">
          <w:rPr>
            <w:rStyle w:val="aa"/>
            <w:rFonts w:ascii="宋体" w:eastAsia="宋体" w:hAnsi="宋体" w:cs="宋体" w:hint="eastAsia"/>
            <w:b/>
            <w:bCs/>
            <w:noProof/>
            <w:kern w:val="0"/>
            <w:lang w:bidi="ar"/>
          </w:rPr>
          <w:t>其他工具和耗材</w:t>
        </w:r>
        <w:r w:rsidR="002E2CDD">
          <w:rPr>
            <w:rFonts w:hint="eastAsia"/>
            <w:noProof/>
            <w:webHidden/>
          </w:rPr>
          <w:tab/>
        </w:r>
        <w:r w:rsidR="002E2CDD">
          <w:rPr>
            <w:rFonts w:hint="eastAsia"/>
            <w:noProof/>
            <w:webHidden/>
          </w:rPr>
          <w:fldChar w:fldCharType="begin"/>
        </w:r>
        <w:r w:rsidR="002E2CDD">
          <w:rPr>
            <w:rFonts w:hint="eastAsia"/>
            <w:noProof/>
            <w:webHidden/>
          </w:rPr>
          <w:instrText xml:space="preserve"> </w:instrText>
        </w:r>
        <w:r w:rsidR="002E2CDD">
          <w:rPr>
            <w:noProof/>
            <w:webHidden/>
          </w:rPr>
          <w:instrText>PAGEREF _Toc198636852 \h</w:instrText>
        </w:r>
        <w:r w:rsidR="002E2CDD">
          <w:rPr>
            <w:rFonts w:hint="eastAsia"/>
            <w:noProof/>
            <w:webHidden/>
          </w:rPr>
          <w:instrText xml:space="preserve"> </w:instrText>
        </w:r>
        <w:r w:rsidR="002E2CDD">
          <w:rPr>
            <w:rFonts w:hint="eastAsia"/>
            <w:noProof/>
            <w:webHidden/>
          </w:rPr>
        </w:r>
        <w:r w:rsidR="002E2CDD">
          <w:rPr>
            <w:rFonts w:hint="eastAsia"/>
            <w:noProof/>
            <w:webHidden/>
          </w:rPr>
          <w:fldChar w:fldCharType="separate"/>
        </w:r>
        <w:r w:rsidR="002E2CDD">
          <w:rPr>
            <w:noProof/>
            <w:webHidden/>
          </w:rPr>
          <w:t>47</w:t>
        </w:r>
        <w:r w:rsidR="002E2CDD">
          <w:rPr>
            <w:rFonts w:hint="eastAsia"/>
            <w:noProof/>
            <w:webHidden/>
          </w:rPr>
          <w:fldChar w:fldCharType="end"/>
        </w:r>
      </w:hyperlink>
    </w:p>
    <w:p w14:paraId="087A253E" w14:textId="4020FEA7" w:rsidR="00C7337D" w:rsidRDefault="00C80EBA" w:rsidP="00C80EBA">
      <w:pPr>
        <w:pStyle w:val="TOC"/>
      </w:pPr>
      <w:r>
        <w:fldChar w:fldCharType="end"/>
      </w:r>
    </w:p>
    <w:p w14:paraId="131AAAFD" w14:textId="477BD006" w:rsidR="00C80EBA" w:rsidRPr="008A1D3F" w:rsidRDefault="00C7337D" w:rsidP="008A1D3F">
      <w:pPr>
        <w:widowControl/>
        <w:jc w:val="left"/>
        <w:rPr>
          <w:rFonts w:asciiTheme="majorHAnsi" w:eastAsiaTheme="majorEastAsia" w:hAnsiTheme="majorHAnsi" w:cstheme="majorBidi"/>
          <w:color w:val="2D53A0" w:themeColor="accent1" w:themeShade="BF"/>
          <w:kern w:val="0"/>
          <w:sz w:val="32"/>
          <w:szCs w:val="32"/>
        </w:rPr>
      </w:pPr>
      <w:r>
        <w:br w:type="page"/>
      </w:r>
    </w:p>
    <w:p w14:paraId="4CA2DC6E" w14:textId="3C3A4131" w:rsidR="00945753" w:rsidRPr="008A1D3F" w:rsidRDefault="00CF5335" w:rsidP="008A1D3F">
      <w:pPr>
        <w:pStyle w:val="1"/>
        <w:numPr>
          <w:ilvl w:val="0"/>
          <w:numId w:val="3"/>
        </w:numPr>
        <w:rPr>
          <w:rFonts w:ascii="微软雅黑" w:eastAsia="微软雅黑" w:hAnsi="微软雅黑" w:cs="微软雅黑"/>
          <w:b w:val="0"/>
          <w:szCs w:val="32"/>
        </w:rPr>
      </w:pPr>
      <w:bookmarkStart w:id="1" w:name="_Toc198630489"/>
      <w:bookmarkStart w:id="2" w:name="_Toc198636799"/>
      <w:r>
        <w:rPr>
          <w:rFonts w:ascii="微软雅黑" w:eastAsia="微软雅黑" w:hAnsi="微软雅黑" w:cs="微软雅黑" w:hint="eastAsia"/>
          <w:b w:val="0"/>
          <w:szCs w:val="32"/>
        </w:rPr>
        <w:lastRenderedPageBreak/>
        <w:t>集成装配流程</w:t>
      </w:r>
      <w:bookmarkEnd w:id="1"/>
      <w:bookmarkEnd w:id="2"/>
    </w:p>
    <w:p w14:paraId="7B1F42D5" w14:textId="48CAD5EA" w:rsidR="00945753" w:rsidRPr="00D55634" w:rsidRDefault="00667F5B" w:rsidP="00CB6941">
      <w:pPr>
        <w:widowControl/>
        <w:spacing w:line="360" w:lineRule="auto"/>
        <w:ind w:firstLineChars="200"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在组装液冷储能柜前，须对整体结构有清晰认识。液冷储能柜通常由多个电池模块串联组成高压电池组，配套液冷冷却系统及电气控制组件</w:t>
      </w:r>
      <w:proofErr w:type="gramStart"/>
      <w:r w:rsidRPr="00D55634">
        <w:rPr>
          <w:rFonts w:ascii="宋体" w:eastAsia="宋体" w:hAnsi="宋体" w:cs="宋体" w:hint="eastAsia"/>
          <w:color w:val="000000"/>
          <w:kern w:val="0"/>
          <w:sz w:val="28"/>
          <w:szCs w:val="28"/>
          <w:lang w:bidi="ar"/>
        </w:rPr>
        <w:t>集成于柜体内</w:t>
      </w:r>
      <w:proofErr w:type="gramEnd"/>
      <w:r w:rsidRPr="00D55634">
        <w:rPr>
          <w:rFonts w:ascii="宋体" w:eastAsia="宋体" w:hAnsi="宋体" w:cs="宋体" w:hint="eastAsia"/>
          <w:color w:val="000000"/>
          <w:kern w:val="0"/>
          <w:sz w:val="28"/>
          <w:szCs w:val="28"/>
          <w:lang w:bidi="ar"/>
        </w:rPr>
        <w:t>。液冷系统通过水泵、冷却管路和散热器将各电池模块的热量带走，确保电池在安全温度范围内运行。借助</w:t>
      </w:r>
      <w:r w:rsidR="00D364A5" w:rsidRPr="00D55634">
        <w:rPr>
          <w:rFonts w:ascii="宋体" w:eastAsia="宋体" w:hAnsi="宋体" w:cs="宋体" w:hint="eastAsia"/>
          <w:color w:val="000000"/>
          <w:kern w:val="0"/>
          <w:sz w:val="28"/>
          <w:szCs w:val="28"/>
          <w:lang w:bidi="ar"/>
        </w:rPr>
        <w:t>储能柜</w:t>
      </w:r>
      <w:r w:rsidRPr="00D55634">
        <w:rPr>
          <w:rFonts w:ascii="宋体" w:eastAsia="宋体" w:hAnsi="宋体" w:cs="宋体" w:hint="eastAsia"/>
          <w:color w:val="000000"/>
          <w:kern w:val="0"/>
          <w:sz w:val="28"/>
          <w:szCs w:val="28"/>
          <w:lang w:bidi="ar"/>
        </w:rPr>
        <w:t>拓扑图，组装人员可以直观了解各组件的冷却液流动路径，从而在实际操作中正确连接管路。</w:t>
      </w:r>
    </w:p>
    <w:p w14:paraId="647FF495" w14:textId="34D45CDD" w:rsidR="00D364A5" w:rsidRPr="00D55634" w:rsidRDefault="00D364A5" w:rsidP="00CB6941">
      <w:pPr>
        <w:widowControl/>
        <w:spacing w:line="360" w:lineRule="auto"/>
        <w:ind w:firstLineChars="200"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组装时一般遵循先机械后电气的顺序。以下是柜体集成装配的主要步骤：</w:t>
      </w:r>
    </w:p>
    <w:p w14:paraId="142095E5" w14:textId="77777777" w:rsidR="00D364A5" w:rsidRPr="00D55634" w:rsidRDefault="00D364A5" w:rsidP="00D364A5">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3" w:name="_Toc198636800"/>
      <w:r w:rsidRPr="00D55634">
        <w:rPr>
          <w:rFonts w:ascii="宋体" w:eastAsia="宋体" w:hAnsi="宋体" w:cs="宋体" w:hint="eastAsia"/>
          <w:b/>
          <w:bCs/>
          <w:color w:val="000000"/>
          <w:kern w:val="0"/>
          <w:sz w:val="28"/>
          <w:szCs w:val="28"/>
          <w:lang w:bidi="ar"/>
        </w:rPr>
        <w:t>安装前准备</w:t>
      </w:r>
      <w:bookmarkEnd w:id="3"/>
    </w:p>
    <w:p w14:paraId="3442851E"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检查并清点所有部件和材料，包括电池模块、液冷组件（水泵、冷却板/管路、散热器、膨胀箱等）、电气元件（高压断路器、接触器、熔断器、BMS电池管理系统、线束等）是否齐全无损。</w:t>
      </w:r>
    </w:p>
    <w:p w14:paraId="62E329FA"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准备好必要工具（详见第6部分所需工具清单）并确保工作场地平整、干燥、清洁，无杂物和明火，环境温度适宜（例如20～30℃）且无静电隐患。</w:t>
      </w:r>
    </w:p>
    <w:p w14:paraId="67F58325"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在正式装配前，作好安全措施：佩戴绝缘手套和护目镜，</w:t>
      </w:r>
      <w:proofErr w:type="gramStart"/>
      <w:r w:rsidRPr="00D55634">
        <w:rPr>
          <w:rFonts w:ascii="宋体" w:eastAsia="宋体" w:hAnsi="宋体" w:cs="宋体" w:hint="eastAsia"/>
          <w:color w:val="000000"/>
          <w:kern w:val="0"/>
          <w:sz w:val="28"/>
          <w:szCs w:val="28"/>
          <w:lang w:bidi="ar"/>
        </w:rPr>
        <w:t>穿防静电</w:t>
      </w:r>
      <w:proofErr w:type="gramEnd"/>
      <w:r w:rsidRPr="00D55634">
        <w:rPr>
          <w:rFonts w:ascii="宋体" w:eastAsia="宋体" w:hAnsi="宋体" w:cs="宋体" w:hint="eastAsia"/>
          <w:color w:val="000000"/>
          <w:kern w:val="0"/>
          <w:sz w:val="28"/>
          <w:szCs w:val="28"/>
          <w:lang w:bidi="ar"/>
        </w:rPr>
        <w:t>服或腕带放电，确保电池模块处于非激活状态（如模块自带断路开关应置于断开）。</w:t>
      </w:r>
    </w:p>
    <w:p w14:paraId="7F9D226B" w14:textId="3FCE49E4"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此外，应在工作区域设立安全围挡和警示标识，防止无关人员误入。</w:t>
      </w:r>
    </w:p>
    <w:p w14:paraId="4FE7E6A6"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p>
    <w:p w14:paraId="5CBC791F" w14:textId="77777777" w:rsidR="00D364A5" w:rsidRPr="00D55634" w:rsidRDefault="00D364A5" w:rsidP="00D364A5">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4" w:name="_Toc198636801"/>
      <w:r w:rsidRPr="00D55634">
        <w:rPr>
          <w:rFonts w:ascii="宋体" w:eastAsia="宋体" w:hAnsi="宋体" w:cs="宋体" w:hint="eastAsia"/>
          <w:b/>
          <w:bCs/>
          <w:color w:val="000000"/>
          <w:kern w:val="0"/>
          <w:sz w:val="28"/>
          <w:szCs w:val="28"/>
          <w:lang w:bidi="ar"/>
        </w:rPr>
        <w:t>安装电池模块</w:t>
      </w:r>
      <w:bookmarkEnd w:id="4"/>
    </w:p>
    <w:p w14:paraId="322E5777"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将电池模块（电池包）逐一安装到柜体的电池舱内。通常采用自下而上的顺序堆叠模块，每个模块通过导轨或支架推入定位后，用螺栓固定在柜体相应托架上。</w:t>
      </w:r>
    </w:p>
    <w:p w14:paraId="0656E28A"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遵循由下而上的顺序，可保持柜体重心稳定，并确保上层模块就位时下层模块已固定牢靠。</w:t>
      </w:r>
    </w:p>
    <w:p w14:paraId="24F0218C"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安装时注意模块的正负极朝向和定位应与设计图纸一致，相邻模块的接口对齐便于后续连接。使用扭矩扳手将固定螺栓拧紧至规定扭矩（参考设计规范，一般M8螺栓约20Nm左右，具体依据制造商标准），确保模块牢固无晃动。</w:t>
      </w:r>
    </w:p>
    <w:p w14:paraId="4A3E4F24" w14:textId="4E3D68F3"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若模块较重，应用起重设备或液压升降台协助放置，避免人工硬</w:t>
      </w:r>
      <w:proofErr w:type="gramStart"/>
      <w:r w:rsidRPr="00D55634">
        <w:rPr>
          <w:rFonts w:ascii="宋体" w:eastAsia="宋体" w:hAnsi="宋体" w:cs="宋体" w:hint="eastAsia"/>
          <w:color w:val="000000"/>
          <w:kern w:val="0"/>
          <w:sz w:val="28"/>
          <w:szCs w:val="28"/>
          <w:lang w:bidi="ar"/>
        </w:rPr>
        <w:t>抬造成</w:t>
      </w:r>
      <w:proofErr w:type="gramEnd"/>
      <w:r w:rsidRPr="00D55634">
        <w:rPr>
          <w:rFonts w:ascii="宋体" w:eastAsia="宋体" w:hAnsi="宋体" w:cs="宋体" w:hint="eastAsia"/>
          <w:color w:val="000000"/>
          <w:kern w:val="0"/>
          <w:sz w:val="28"/>
          <w:szCs w:val="28"/>
          <w:lang w:bidi="ar"/>
        </w:rPr>
        <w:t>设备损伤或人员受伤。</w:t>
      </w:r>
    </w:p>
    <w:p w14:paraId="151FF406" w14:textId="77777777" w:rsidR="00D364A5" w:rsidRPr="00D55634" w:rsidRDefault="00D364A5" w:rsidP="00D364A5">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5" w:name="_Toc198636802"/>
      <w:r w:rsidRPr="00D55634">
        <w:rPr>
          <w:rFonts w:ascii="宋体" w:eastAsia="宋体" w:hAnsi="宋体" w:cs="宋体" w:hint="eastAsia"/>
          <w:b/>
          <w:bCs/>
          <w:color w:val="000000"/>
          <w:kern w:val="0"/>
          <w:sz w:val="28"/>
          <w:szCs w:val="28"/>
          <w:lang w:bidi="ar"/>
        </w:rPr>
        <w:t>模块间电气连接</w:t>
      </w:r>
      <w:bookmarkEnd w:id="5"/>
    </w:p>
    <w:p w14:paraId="2DE19DE0"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电池模块固定就位后，按照电气原理图依次连接模块之间的高压电气接口，将各单体模块串联成电池组。</w:t>
      </w:r>
    </w:p>
    <w:p w14:paraId="17DE7F4B"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通常通过铜排（母排）或高压线缆将前一模块的正极连接到后一模块的负极，以此类推形成串联回路。连接时先确认每个模块的正负极标识，严格按照“正接负”的顺序连接，避免接反导致短路。</w:t>
      </w:r>
    </w:p>
    <w:p w14:paraId="46B5466D"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安装铜排时，确保铜排表面洁净无氧化，螺栓紧固前涂抹导电膏减小接触电阻，然后用合适的套筒扳手按规定扭矩锁紧。</w:t>
      </w:r>
    </w:p>
    <w:p w14:paraId="5C186A57"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lastRenderedPageBreak/>
        <w:t>若采用高压软电缆连接，则需将电缆两端的铜鼻子与模块端子牢固螺接，并确保电缆走线平顺不受挤压。</w:t>
      </w:r>
    </w:p>
    <w:p w14:paraId="3B2DE3D7"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每完成一处连接后，用万用表测量相邻模块接口间电压确认连接正确（一般两相邻模块未连接前电压差为模块电压，连接后应无电压差）。</w:t>
      </w:r>
    </w:p>
    <w:p w14:paraId="536F040D" w14:textId="2FB483B8"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逐个模块串联完成后，整个电池串的首末端正负极将连接至高压输出端，但在后续步骤前暂不要闭合与外部的回路。</w:t>
      </w:r>
    </w:p>
    <w:p w14:paraId="64FB36BF"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p>
    <w:p w14:paraId="2FD6CEC8" w14:textId="77777777" w:rsidR="00D364A5" w:rsidRPr="00D55634" w:rsidRDefault="00D364A5" w:rsidP="00D364A5">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6" w:name="_Toc198636803"/>
      <w:r w:rsidRPr="00D55634">
        <w:rPr>
          <w:rFonts w:ascii="宋体" w:eastAsia="宋体" w:hAnsi="宋体" w:cs="宋体" w:hint="eastAsia"/>
          <w:b/>
          <w:bCs/>
          <w:color w:val="000000"/>
          <w:kern w:val="0"/>
          <w:sz w:val="28"/>
          <w:szCs w:val="28"/>
          <w:lang w:bidi="ar"/>
        </w:rPr>
        <w:t>液冷系统安装</w:t>
      </w:r>
      <w:bookmarkEnd w:id="6"/>
    </w:p>
    <w:p w14:paraId="29536772"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按照设计布局将液冷组件集成到柜体中。先在柜内安装冷却系统的主要部件，例如将水泵固定在柜体底部指定位置，将散热器（配风扇组件）安装在柜体顶部或侧壁的出风口位置，并固定冷却液膨胀箱/水箱于适当高度。</w:t>
      </w:r>
    </w:p>
    <w:p w14:paraId="04AB2715"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接着，根据管路拓扑将预制的冷却管路/软管依次连接各组件：从水泵出水口连接至各电池模块冷却板（或液冷冷却管）的入口，出口再汇流至散热器，最后回流至水泵入口，形成闭环循环。</w:t>
      </w:r>
    </w:p>
    <w:p w14:paraId="69E4A997"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连接软管时确保对应正确的进出水接口，通常按编号或颜色区分（如入口管用蓝色标记、出口管用红色标记）。</w:t>
      </w:r>
    </w:p>
    <w:p w14:paraId="49F5847F"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使用对应规格</w:t>
      </w:r>
      <w:proofErr w:type="gramStart"/>
      <w:r w:rsidRPr="00D55634">
        <w:rPr>
          <w:rFonts w:ascii="宋体" w:eastAsia="宋体" w:hAnsi="宋体" w:cs="宋体" w:hint="eastAsia"/>
          <w:color w:val="000000"/>
          <w:kern w:val="0"/>
          <w:sz w:val="28"/>
          <w:szCs w:val="28"/>
          <w:lang w:bidi="ar"/>
        </w:rPr>
        <w:t>的管夹或</w:t>
      </w:r>
      <w:proofErr w:type="gramEnd"/>
      <w:r w:rsidRPr="00D55634">
        <w:rPr>
          <w:rFonts w:ascii="宋体" w:eastAsia="宋体" w:hAnsi="宋体" w:cs="宋体" w:hint="eastAsia"/>
          <w:color w:val="000000"/>
          <w:kern w:val="0"/>
          <w:sz w:val="28"/>
          <w:szCs w:val="28"/>
          <w:lang w:bidi="ar"/>
        </w:rPr>
        <w:t>快速接头锁紧每条接口，确保无松动泄漏。管路弯曲处注意不要有急折弯，以免妨碍冷却液流动。</w:t>
      </w:r>
    </w:p>
    <w:p w14:paraId="0196874C"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若设计有多路并联管道，逐一连接所有支路并保证对称布置。</w:t>
      </w:r>
    </w:p>
    <w:p w14:paraId="147016EE" w14:textId="6AE8D73F"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lastRenderedPageBreak/>
        <w:t>管路安装完毕后，可先不加入冷却液，待电气安装和初步电气测试完成后再进行加注和排气处理，以减少装配阶段泄漏风险。不过也可在此阶段进行初步泄漏检查：使用惰性气体或低压空气给冷却回路施加一定压力（例如0.5 bar），静</w:t>
      </w:r>
      <w:proofErr w:type="gramStart"/>
      <w:r w:rsidRPr="00D55634">
        <w:rPr>
          <w:rFonts w:ascii="宋体" w:eastAsia="宋体" w:hAnsi="宋体" w:cs="宋体" w:hint="eastAsia"/>
          <w:color w:val="000000"/>
          <w:kern w:val="0"/>
          <w:sz w:val="28"/>
          <w:szCs w:val="28"/>
          <w:lang w:bidi="ar"/>
        </w:rPr>
        <w:t>置观察</w:t>
      </w:r>
      <w:proofErr w:type="gramEnd"/>
      <w:r w:rsidRPr="00D55634">
        <w:rPr>
          <w:rFonts w:ascii="宋体" w:eastAsia="宋体" w:hAnsi="宋体" w:cs="宋体" w:hint="eastAsia"/>
          <w:color w:val="000000"/>
          <w:kern w:val="0"/>
          <w:sz w:val="28"/>
          <w:szCs w:val="28"/>
          <w:lang w:bidi="ar"/>
        </w:rPr>
        <w:t>压力表变化，检查各接头是否有泄压，如有泄漏及时紧固或更换密封件。</w:t>
      </w:r>
    </w:p>
    <w:p w14:paraId="2106ECCE"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p>
    <w:p w14:paraId="5B9F6C8C" w14:textId="77777777" w:rsidR="00D364A5" w:rsidRPr="00D55634" w:rsidRDefault="00D364A5" w:rsidP="00D364A5">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7" w:name="_Toc198636804"/>
      <w:r w:rsidRPr="00D55634">
        <w:rPr>
          <w:rFonts w:ascii="宋体" w:eastAsia="宋体" w:hAnsi="宋体" w:cs="宋体" w:hint="eastAsia"/>
          <w:b/>
          <w:bCs/>
          <w:color w:val="000000"/>
          <w:kern w:val="0"/>
          <w:sz w:val="28"/>
          <w:szCs w:val="28"/>
          <w:lang w:bidi="ar"/>
        </w:rPr>
        <w:t>电气控制元件安装</w:t>
      </w:r>
      <w:bookmarkEnd w:id="7"/>
    </w:p>
    <w:p w14:paraId="328C77CE"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在电池舱模块安装完成的同时，将电气舱内的控制与保护元件按布局就位固定。包括高压配电单元（一般包含主断路器/隔离开关、熔断器、接触器、继电器等）、BMS电池管理系统主控板、DC/DC辅助电源模块（如有，用于给BMS及辅件供电）、通讯模块（如EMS通讯板、通信端口）等。</w:t>
      </w:r>
    </w:p>
    <w:p w14:paraId="21FEE23B"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将主断路器或熔断器安装在电池组正极输出回路上，并固定大电流接触器于设计位置（通常与断路器串联，用于BMS控制通断）。安装时注意保持这些元件的进出线方向正确，方便后续接线。用螺栓将元件固定在安装板或导轨上，并按要求拧紧。</w:t>
      </w:r>
    </w:p>
    <w:p w14:paraId="254698F8"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安装BMS主控板时，需遵循防静电规范：佩戴防静电手环，小心拿取电路板边缘，将其固定在电气舱的支架或滑轨上，连接必要的支撑件。若BMS带有显示屏或指示灯面板，将其安装到</w:t>
      </w:r>
      <w:proofErr w:type="gramStart"/>
      <w:r w:rsidRPr="00D55634">
        <w:rPr>
          <w:rFonts w:ascii="宋体" w:eastAsia="宋体" w:hAnsi="宋体" w:cs="宋体" w:hint="eastAsia"/>
          <w:color w:val="000000"/>
          <w:kern w:val="0"/>
          <w:sz w:val="28"/>
          <w:szCs w:val="28"/>
          <w:lang w:bidi="ar"/>
        </w:rPr>
        <w:t>柜门或柜体表</w:t>
      </w:r>
      <w:proofErr w:type="gramEnd"/>
      <w:r w:rsidRPr="00D55634">
        <w:rPr>
          <w:rFonts w:ascii="宋体" w:eastAsia="宋体" w:hAnsi="宋体" w:cs="宋体" w:hint="eastAsia"/>
          <w:color w:val="000000"/>
          <w:kern w:val="0"/>
          <w:sz w:val="28"/>
          <w:szCs w:val="28"/>
          <w:lang w:bidi="ar"/>
        </w:rPr>
        <w:t>面预留开孔处。</w:t>
      </w:r>
    </w:p>
    <w:p w14:paraId="342A98AB" w14:textId="612FB51B"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消防灭火装置也在此阶段安装：通常液冷储能柜内配备气体灭火器瓶或气溶胶灭火装置及烟雾/温度传感器。将灭火器</w:t>
      </w:r>
      <w:proofErr w:type="gramStart"/>
      <w:r w:rsidRPr="00D55634">
        <w:rPr>
          <w:rFonts w:ascii="宋体" w:eastAsia="宋体" w:hAnsi="宋体" w:cs="宋体" w:hint="eastAsia"/>
          <w:color w:val="000000"/>
          <w:kern w:val="0"/>
          <w:sz w:val="28"/>
          <w:szCs w:val="28"/>
          <w:lang w:bidi="ar"/>
        </w:rPr>
        <w:t>瓶固定</w:t>
      </w:r>
      <w:proofErr w:type="gramEnd"/>
      <w:r w:rsidRPr="00D55634">
        <w:rPr>
          <w:rFonts w:ascii="宋体" w:eastAsia="宋体" w:hAnsi="宋体" w:cs="宋体" w:hint="eastAsia"/>
          <w:color w:val="000000"/>
          <w:kern w:val="0"/>
          <w:sz w:val="28"/>
          <w:szCs w:val="28"/>
          <w:lang w:bidi="ar"/>
        </w:rPr>
        <w:t>在柜体</w:t>
      </w:r>
      <w:r w:rsidRPr="00D55634">
        <w:rPr>
          <w:rFonts w:ascii="宋体" w:eastAsia="宋体" w:hAnsi="宋体" w:cs="宋体" w:hint="eastAsia"/>
          <w:color w:val="000000"/>
          <w:kern w:val="0"/>
          <w:sz w:val="28"/>
          <w:szCs w:val="28"/>
          <w:lang w:bidi="ar"/>
        </w:rPr>
        <w:lastRenderedPageBreak/>
        <w:t>内指定支架上（通常在电气舱顶部），连接其喷嘴管路至柜内上部空间，安装烟雾传感器于柜顶内侧并通过支架固定。注意保持灭火器压力表朝外便于查看，传感器探头不要遮挡。</w:t>
      </w:r>
    </w:p>
    <w:p w14:paraId="2B2C5E43" w14:textId="6945C1D9"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最后，将柜体内部所有需要接地的金属部件用接地编织带或接地线与柜体主接地点相连（如模块外壳、散热器金属框架、消防钢瓶等均需等电位连接），确保可靠接地。</w:t>
      </w:r>
    </w:p>
    <w:p w14:paraId="06C1446F"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p>
    <w:p w14:paraId="42F7E6BA" w14:textId="77777777" w:rsidR="00D364A5" w:rsidRPr="00D55634" w:rsidRDefault="00D364A5" w:rsidP="00D364A5">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8" w:name="_Toc198636805"/>
      <w:r w:rsidRPr="00D55634">
        <w:rPr>
          <w:rFonts w:ascii="宋体" w:eastAsia="宋体" w:hAnsi="宋体" w:cs="宋体" w:hint="eastAsia"/>
          <w:b/>
          <w:bCs/>
          <w:color w:val="000000"/>
          <w:kern w:val="0"/>
          <w:sz w:val="28"/>
          <w:szCs w:val="28"/>
          <w:lang w:bidi="ar"/>
        </w:rPr>
        <w:t>整柜复核与机械调整</w:t>
      </w:r>
      <w:bookmarkEnd w:id="8"/>
    </w:p>
    <w:p w14:paraId="354895EA"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所有部件安装完毕后，对柜体进行全面检查和必要的调整。确认每个电池模块的位置正确，固定螺栓是否全部拧紧；所有铜排、电缆连接牢固，绝缘罩盖好；液冷管路连接可靠，</w:t>
      </w:r>
      <w:proofErr w:type="gramStart"/>
      <w:r w:rsidRPr="00D55634">
        <w:rPr>
          <w:rFonts w:ascii="宋体" w:eastAsia="宋体" w:hAnsi="宋体" w:cs="宋体" w:hint="eastAsia"/>
          <w:color w:val="000000"/>
          <w:kern w:val="0"/>
          <w:sz w:val="28"/>
          <w:szCs w:val="28"/>
          <w:lang w:bidi="ar"/>
        </w:rPr>
        <w:t>无未紧固</w:t>
      </w:r>
      <w:proofErr w:type="gramEnd"/>
      <w:r w:rsidRPr="00D55634">
        <w:rPr>
          <w:rFonts w:ascii="宋体" w:eastAsia="宋体" w:hAnsi="宋体" w:cs="宋体" w:hint="eastAsia"/>
          <w:color w:val="000000"/>
          <w:kern w:val="0"/>
          <w:sz w:val="28"/>
          <w:szCs w:val="28"/>
          <w:lang w:bidi="ar"/>
        </w:rPr>
        <w:t>的接头，管路有支撑和绑扎避免晃动；电气元件安装牢固，无松动或错位。</w:t>
      </w:r>
    </w:p>
    <w:p w14:paraId="30382B08"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试关上柜门检查内部布置：确保门内侧与内部组件无干涉，线缆和软管未被夹压。若发现机械干涉或组件松动，及时调整紧固。</w:t>
      </w:r>
    </w:p>
    <w:p w14:paraId="6028F3D9" w14:textId="3CAC11EB"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清理柜内遗留的工具或金属碎屑，保持内部清洁。（若设计要求，执行模块编号或</w:t>
      </w:r>
      <w:proofErr w:type="gramStart"/>
      <w:r w:rsidRPr="00D55634">
        <w:rPr>
          <w:rFonts w:ascii="宋体" w:eastAsia="宋体" w:hAnsi="宋体" w:cs="宋体" w:hint="eastAsia"/>
          <w:color w:val="000000"/>
          <w:kern w:val="0"/>
          <w:sz w:val="28"/>
          <w:szCs w:val="28"/>
          <w:lang w:bidi="ar"/>
        </w:rPr>
        <w:t>二维码扫描</w:t>
      </w:r>
      <w:proofErr w:type="gramEnd"/>
      <w:r w:rsidRPr="00D55634">
        <w:rPr>
          <w:rFonts w:ascii="宋体" w:eastAsia="宋体" w:hAnsi="宋体" w:cs="宋体" w:hint="eastAsia"/>
          <w:color w:val="000000"/>
          <w:kern w:val="0"/>
          <w:sz w:val="28"/>
          <w:szCs w:val="28"/>
          <w:lang w:bidi="ar"/>
        </w:rPr>
        <w:t>登记，以便后续调试时在BMS中对应各模块信息。） 确认无遗漏后，方可进入电气接线步骤。</w:t>
      </w:r>
    </w:p>
    <w:p w14:paraId="69CB5F43"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p>
    <w:p w14:paraId="42EC3D93" w14:textId="2F2993B5" w:rsidR="00D364A5" w:rsidRPr="00D55634" w:rsidRDefault="00D364A5" w:rsidP="00153711">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9" w:name="_Toc198636806"/>
      <w:r w:rsidRPr="00D55634">
        <w:rPr>
          <w:rFonts w:ascii="宋体" w:eastAsia="宋体" w:hAnsi="宋体" w:cs="宋体" w:hint="eastAsia"/>
          <w:b/>
          <w:bCs/>
          <w:color w:val="000000"/>
          <w:kern w:val="0"/>
          <w:sz w:val="28"/>
          <w:szCs w:val="28"/>
          <w:lang w:bidi="ar"/>
        </w:rPr>
        <w:t>工艺注意事项：</w:t>
      </w:r>
      <w:bookmarkEnd w:id="9"/>
    </w:p>
    <w:p w14:paraId="7C030212"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模块搬运与安装时必须小心轻放，禁止摔落或碰撞电池模块。使用吊具时确保吊点平衡安全，严禁人员站立在吊装下方。</w:t>
      </w:r>
    </w:p>
    <w:p w14:paraId="1A736C4B"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lastRenderedPageBreak/>
        <w:t>在固定模块和</w:t>
      </w:r>
      <w:proofErr w:type="gramStart"/>
      <w:r w:rsidRPr="00D55634">
        <w:rPr>
          <w:rFonts w:ascii="宋体" w:eastAsia="宋体" w:hAnsi="宋体" w:cs="宋体" w:hint="eastAsia"/>
          <w:color w:val="000000"/>
          <w:kern w:val="0"/>
          <w:sz w:val="28"/>
          <w:szCs w:val="28"/>
          <w:lang w:bidi="ar"/>
        </w:rPr>
        <w:t>铜排</w:t>
      </w:r>
      <w:proofErr w:type="gramEnd"/>
      <w:r w:rsidRPr="00D55634">
        <w:rPr>
          <w:rFonts w:ascii="宋体" w:eastAsia="宋体" w:hAnsi="宋体" w:cs="宋体" w:hint="eastAsia"/>
          <w:color w:val="000000"/>
          <w:kern w:val="0"/>
          <w:sz w:val="28"/>
          <w:szCs w:val="28"/>
          <w:lang w:bidi="ar"/>
        </w:rPr>
        <w:t>螺栓时，应用扭矩扳手按规定数值拧紧，避免过松（引发发热）或过紧（损伤螺纹）。拧紧后可使用记号笔标记已拧紧螺栓，防止遗漏。</w:t>
      </w:r>
    </w:p>
    <w:p w14:paraId="590E478C"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液冷管路连接前，应检查每个接头的O型密封圈是否完好涂有润滑硅脂，禁止夹带灰尘杂质插接，以免埋下泄漏隐患。</w:t>
      </w:r>
    </w:p>
    <w:p w14:paraId="13DB9895"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BMS等电路板安装时，全程做好防静电措施，使用防静电垫板放置控制板，避免触碰元器件脚针。</w:t>
      </w:r>
    </w:p>
    <w:p w14:paraId="6A7953FC"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消防器材安装时，不要手动拉动启动拉环或碰撞钢瓶，禁止在未关闭安全机构情况下通电，避免误触发。</w:t>
      </w:r>
    </w:p>
    <w:p w14:paraId="4B97CBCE"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所有部件的安装位置和方向应符合设计图，不得擅自改动布局或</w:t>
      </w:r>
      <w:proofErr w:type="gramStart"/>
      <w:r w:rsidRPr="00D55634">
        <w:rPr>
          <w:rFonts w:ascii="宋体" w:eastAsia="宋体" w:hAnsi="宋体" w:cs="宋体" w:hint="eastAsia"/>
          <w:color w:val="000000"/>
          <w:kern w:val="0"/>
          <w:sz w:val="28"/>
          <w:szCs w:val="28"/>
          <w:lang w:bidi="ar"/>
        </w:rPr>
        <w:t>替换非</w:t>
      </w:r>
      <w:proofErr w:type="gramEnd"/>
      <w:r w:rsidRPr="00D55634">
        <w:rPr>
          <w:rFonts w:ascii="宋体" w:eastAsia="宋体" w:hAnsi="宋体" w:cs="宋体" w:hint="eastAsia"/>
          <w:color w:val="000000"/>
          <w:kern w:val="0"/>
          <w:sz w:val="28"/>
          <w:szCs w:val="28"/>
          <w:lang w:bidi="ar"/>
        </w:rPr>
        <w:t>指定部件。如发现实物与图纸不符，应先与工程师确认后再继续装配。</w:t>
      </w:r>
    </w:p>
    <w:p w14:paraId="19726ED6"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装配过程中若需暂时拆下已安装的部件，应将其妥善放置在防静电包装内或软垫上保管，防止损坏或遗失。</w:t>
      </w:r>
    </w:p>
    <w:p w14:paraId="4A803EC8"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p>
    <w:p w14:paraId="5612C8C7" w14:textId="34F56A41" w:rsidR="00D364A5" w:rsidRPr="00D55634" w:rsidRDefault="00D364A5" w:rsidP="00153711">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10" w:name="_Toc198636807"/>
      <w:r w:rsidRPr="00D55634">
        <w:rPr>
          <w:rFonts w:ascii="宋体" w:eastAsia="宋体" w:hAnsi="宋体" w:cs="宋体" w:hint="eastAsia"/>
          <w:b/>
          <w:bCs/>
          <w:color w:val="000000"/>
          <w:kern w:val="0"/>
          <w:sz w:val="28"/>
          <w:szCs w:val="28"/>
          <w:lang w:bidi="ar"/>
        </w:rPr>
        <w:t>异常处理建议</w:t>
      </w:r>
      <w:bookmarkEnd w:id="10"/>
    </w:p>
    <w:p w14:paraId="29AD6D9C"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如果发现电池模块尺寸或孔位不匹配导致无法顺利安装，不要强行挤入或钻孔，应停止作业并核对模块型号规格，联系技术支持处理。</w:t>
      </w:r>
    </w:p>
    <w:p w14:paraId="7D52C20D"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在安装过程中如发现电池模块外壳破损、鼓包或渗液等异常情况，应立即停止使用该模块，将其移出隔离，并上报给安全主管，按电池事故处理流程妥善处理后再更换模块。</w:t>
      </w:r>
    </w:p>
    <w:p w14:paraId="6AEB5864"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lastRenderedPageBreak/>
        <w:t>若螺栓拧紧时出现滑丝或无法达到扭矩，说明螺纹可能损坏或不匹配，需更换新的螺栓或螺母后重新紧固，切勿勉强使用问题紧固件。</w:t>
      </w:r>
    </w:p>
    <w:p w14:paraId="61AAF547"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如果液冷管接头无法插入或锁紧不到位，检查接口型号是否正确、密封圈有无偏移。必要时更换接头组件，并在重新连接时涂抹少量润滑油协助装配。连接后进行泄漏测试确认修复有效。</w:t>
      </w:r>
    </w:p>
    <w:p w14:paraId="769095DB"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安装BMS控制板时若无法就位（对孔不齐），切勿强行拧紧螺丝，以免板材变形。应检查支架变形情况或孔位偏差，通过调整支架或扩孔来解决，使板卡平整安装。</w:t>
      </w:r>
    </w:p>
    <w:p w14:paraId="23D1F66F"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如果消防钢瓶固定不牢或支架干涉其他组件，需要重新调整消防系统的安装位置或更换合适支架，确保消防瓶稳固且喷嘴朝向柜内空旷区域。</w:t>
      </w:r>
    </w:p>
    <w:p w14:paraId="48E7CE2D" w14:textId="77777777" w:rsidR="00D364A5"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装配最后检查中若发现接地漏接（有金属部件未接地），须立即按图补装接地线，以免留下安全隐患。所有接地连接点应用万用表测量阻值确保通路良好。</w:t>
      </w:r>
    </w:p>
    <w:p w14:paraId="2B385F60" w14:textId="7FDD639E" w:rsidR="00DB30FE" w:rsidRPr="00D55634" w:rsidRDefault="00D364A5" w:rsidP="00D364A5">
      <w:pPr>
        <w:pStyle w:val="a7"/>
        <w:widowControl/>
        <w:spacing w:line="360" w:lineRule="auto"/>
        <w:ind w:firstLine="560"/>
        <w:jc w:val="left"/>
        <w:rPr>
          <w:rFonts w:ascii="宋体" w:eastAsia="宋体" w:hAnsi="宋体" w:cs="宋体"/>
          <w:color w:val="000000"/>
          <w:kern w:val="0"/>
          <w:sz w:val="28"/>
          <w:szCs w:val="28"/>
          <w:lang w:bidi="ar"/>
        </w:rPr>
      </w:pPr>
      <w:r w:rsidRPr="00D55634">
        <w:rPr>
          <w:rFonts w:ascii="宋体" w:eastAsia="宋体" w:hAnsi="宋体" w:cs="宋体" w:hint="eastAsia"/>
          <w:color w:val="000000"/>
          <w:kern w:val="0"/>
          <w:sz w:val="28"/>
          <w:szCs w:val="28"/>
          <w:lang w:bidi="ar"/>
        </w:rPr>
        <w:t>完成以上装配流程后，储能柜的机械和基础电气部分已组装到位，下一步将进行详细的电气接线工作。</w:t>
      </w:r>
    </w:p>
    <w:p w14:paraId="7953D94A" w14:textId="4DB1DD6B" w:rsidR="00945753" w:rsidRPr="00140E44" w:rsidRDefault="00140E44" w:rsidP="00EE731D">
      <w:pPr>
        <w:pStyle w:val="1"/>
        <w:numPr>
          <w:ilvl w:val="0"/>
          <w:numId w:val="3"/>
        </w:numPr>
        <w:rPr>
          <w:rFonts w:ascii="微软雅黑" w:eastAsia="微软雅黑" w:hAnsi="微软雅黑" w:cs="微软雅黑"/>
          <w:b w:val="0"/>
          <w:sz w:val="32"/>
          <w:szCs w:val="32"/>
        </w:rPr>
      </w:pPr>
      <w:bookmarkStart w:id="11" w:name="_Toc198636808"/>
      <w:r w:rsidRPr="00140E44">
        <w:rPr>
          <w:rFonts w:ascii="微软雅黑" w:eastAsia="微软雅黑" w:hAnsi="微软雅黑" w:cs="微软雅黑" w:hint="eastAsia"/>
          <w:b w:val="0"/>
          <w:szCs w:val="32"/>
        </w:rPr>
        <w:t>电气接线说明</w:t>
      </w:r>
      <w:bookmarkEnd w:id="11"/>
    </w:p>
    <w:p w14:paraId="726CB5AD" w14:textId="221E142D" w:rsidR="00D55634" w:rsidRPr="00D55634" w:rsidRDefault="00D55634" w:rsidP="00D55634">
      <w:pPr>
        <w:widowControl/>
        <w:spacing w:line="360" w:lineRule="auto"/>
        <w:ind w:firstLineChars="200" w:firstLine="560"/>
        <w:jc w:val="left"/>
        <w:rPr>
          <w:sz w:val="28"/>
          <w:szCs w:val="28"/>
        </w:rPr>
      </w:pPr>
      <w:r w:rsidRPr="00D55634">
        <w:rPr>
          <w:rFonts w:hint="eastAsia"/>
          <w:sz w:val="28"/>
          <w:szCs w:val="28"/>
        </w:rPr>
        <w:t>在机械部件安装完成并初步检查无误后，需要按照电气原理图对储能</w:t>
      </w:r>
      <w:proofErr w:type="gramStart"/>
      <w:r w:rsidRPr="00D55634">
        <w:rPr>
          <w:rFonts w:hint="eastAsia"/>
          <w:sz w:val="28"/>
          <w:szCs w:val="28"/>
        </w:rPr>
        <w:t>柜内部</w:t>
      </w:r>
      <w:proofErr w:type="gramEnd"/>
      <w:r w:rsidRPr="00D55634">
        <w:rPr>
          <w:rFonts w:hint="eastAsia"/>
          <w:sz w:val="28"/>
          <w:szCs w:val="28"/>
        </w:rPr>
        <w:t>各电气连接进行细致布线。电气接线关系到储能柜的安全与功能，实现电池模块、电气元件和外部系统之间的正确连接。</w:t>
      </w:r>
    </w:p>
    <w:p w14:paraId="752DE372" w14:textId="77777777" w:rsidR="001774B9" w:rsidRPr="00017DD0" w:rsidRDefault="00D55634" w:rsidP="00017DD0">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12" w:name="_Toc198636809"/>
      <w:r w:rsidRPr="00017DD0">
        <w:rPr>
          <w:rFonts w:ascii="宋体" w:eastAsia="宋体" w:hAnsi="宋体" w:cs="宋体" w:hint="eastAsia"/>
          <w:b/>
          <w:bCs/>
          <w:color w:val="000000"/>
          <w:kern w:val="0"/>
          <w:sz w:val="28"/>
          <w:szCs w:val="28"/>
          <w:lang w:bidi="ar"/>
        </w:rPr>
        <w:lastRenderedPageBreak/>
        <w:t>高压回路接线</w:t>
      </w:r>
      <w:bookmarkEnd w:id="12"/>
    </w:p>
    <w:p w14:paraId="298989D6" w14:textId="77777777" w:rsidR="001774B9" w:rsidRDefault="00D55634" w:rsidP="00D55634">
      <w:pPr>
        <w:widowControl/>
        <w:spacing w:line="360" w:lineRule="auto"/>
        <w:ind w:firstLineChars="200" w:firstLine="560"/>
        <w:jc w:val="left"/>
        <w:rPr>
          <w:sz w:val="28"/>
          <w:szCs w:val="28"/>
        </w:rPr>
      </w:pPr>
      <w:r w:rsidRPr="00D55634">
        <w:rPr>
          <w:rFonts w:hint="eastAsia"/>
          <w:sz w:val="28"/>
          <w:szCs w:val="28"/>
        </w:rPr>
        <w:t>将前述串联完成的电池组正负极主输出连接到柜内高压保护和开关装置上。</w:t>
      </w:r>
    </w:p>
    <w:p w14:paraId="008CB76E" w14:textId="77777777" w:rsidR="001774B9" w:rsidRDefault="00D55634" w:rsidP="00D55634">
      <w:pPr>
        <w:widowControl/>
        <w:spacing w:line="360" w:lineRule="auto"/>
        <w:ind w:firstLineChars="200" w:firstLine="560"/>
        <w:jc w:val="left"/>
        <w:rPr>
          <w:sz w:val="28"/>
          <w:szCs w:val="28"/>
        </w:rPr>
      </w:pPr>
      <w:r w:rsidRPr="00D55634">
        <w:rPr>
          <w:rFonts w:hint="eastAsia"/>
          <w:sz w:val="28"/>
          <w:szCs w:val="28"/>
        </w:rPr>
        <w:t>首先，将电池组正极通过铜排或粗线</w:t>
      </w:r>
      <w:proofErr w:type="gramStart"/>
      <w:r w:rsidRPr="00D55634">
        <w:rPr>
          <w:rFonts w:hint="eastAsia"/>
          <w:sz w:val="28"/>
          <w:szCs w:val="28"/>
        </w:rPr>
        <w:t>缆</w:t>
      </w:r>
      <w:proofErr w:type="gramEnd"/>
      <w:r w:rsidRPr="00D55634">
        <w:rPr>
          <w:rFonts w:hint="eastAsia"/>
          <w:sz w:val="28"/>
          <w:szCs w:val="28"/>
        </w:rPr>
        <w:t>连接至主断路器（或隔离开关）的输入端，然后从断路器输出端</w:t>
      </w:r>
      <w:proofErr w:type="gramStart"/>
      <w:r w:rsidRPr="00D55634">
        <w:rPr>
          <w:rFonts w:hint="eastAsia"/>
          <w:sz w:val="28"/>
          <w:szCs w:val="28"/>
        </w:rPr>
        <w:t>连接至主接触器</w:t>
      </w:r>
      <w:proofErr w:type="gramEnd"/>
      <w:r w:rsidRPr="00D55634">
        <w:rPr>
          <w:rFonts w:hint="eastAsia"/>
          <w:sz w:val="28"/>
          <w:szCs w:val="28"/>
        </w:rPr>
        <w:t>，再由接触器输出连接到柜体对外的正极输出端子。</w:t>
      </w:r>
    </w:p>
    <w:p w14:paraId="23CFA1CB" w14:textId="77777777" w:rsidR="001774B9" w:rsidRDefault="00D55634" w:rsidP="00D55634">
      <w:pPr>
        <w:widowControl/>
        <w:spacing w:line="360" w:lineRule="auto"/>
        <w:ind w:firstLineChars="200" w:firstLine="560"/>
        <w:jc w:val="left"/>
        <w:rPr>
          <w:sz w:val="28"/>
          <w:szCs w:val="28"/>
        </w:rPr>
      </w:pPr>
      <w:r w:rsidRPr="00D55634">
        <w:rPr>
          <w:rFonts w:hint="eastAsia"/>
          <w:sz w:val="28"/>
          <w:szCs w:val="28"/>
        </w:rPr>
        <w:t>电池组负极通常通过电流传感器（如霍尔传感器或分流器）后直接连接至负极输出端子，某些设计也在负极一侧串联接触器或熔断器，根据具体方案执行。</w:t>
      </w:r>
    </w:p>
    <w:p w14:paraId="6BD5236B" w14:textId="77777777" w:rsidR="001774B9" w:rsidRDefault="00D55634" w:rsidP="00D55634">
      <w:pPr>
        <w:widowControl/>
        <w:spacing w:line="360" w:lineRule="auto"/>
        <w:ind w:firstLineChars="200" w:firstLine="560"/>
        <w:jc w:val="left"/>
        <w:rPr>
          <w:sz w:val="28"/>
          <w:szCs w:val="28"/>
        </w:rPr>
      </w:pPr>
      <w:r w:rsidRPr="00D55634">
        <w:rPr>
          <w:rFonts w:hint="eastAsia"/>
          <w:sz w:val="28"/>
          <w:szCs w:val="28"/>
        </w:rPr>
        <w:t>连接时必须保证极性正确：电池正极接至正极端子，负极接负极端子，且不得接反。使用两把扳手（或一把固定一把拧紧）来锁紧铜排螺栓，防止用力拧紧时对模块端子施加扭矩。</w:t>
      </w:r>
    </w:p>
    <w:p w14:paraId="63418BC1" w14:textId="77777777" w:rsidR="001774B9" w:rsidRDefault="00D55634" w:rsidP="00D55634">
      <w:pPr>
        <w:widowControl/>
        <w:spacing w:line="360" w:lineRule="auto"/>
        <w:ind w:firstLineChars="200" w:firstLine="560"/>
        <w:jc w:val="left"/>
        <w:rPr>
          <w:sz w:val="28"/>
          <w:szCs w:val="28"/>
        </w:rPr>
      </w:pPr>
      <w:r w:rsidRPr="00D55634">
        <w:rPr>
          <w:rFonts w:hint="eastAsia"/>
          <w:sz w:val="28"/>
          <w:szCs w:val="28"/>
        </w:rPr>
        <w:t>所有高压连接完成后，用万用表再次测量对外正负输出端之间的总电压，确认其与电池组标称电压一致且正负极对应正确。</w:t>
      </w:r>
    </w:p>
    <w:p w14:paraId="4F829519" w14:textId="6ABCACE4" w:rsidR="00D55634" w:rsidRDefault="00D55634" w:rsidP="00D55634">
      <w:pPr>
        <w:widowControl/>
        <w:spacing w:line="360" w:lineRule="auto"/>
        <w:ind w:firstLineChars="200" w:firstLine="560"/>
        <w:jc w:val="left"/>
        <w:rPr>
          <w:sz w:val="28"/>
          <w:szCs w:val="28"/>
        </w:rPr>
      </w:pPr>
      <w:r w:rsidRPr="00D55634">
        <w:rPr>
          <w:rFonts w:hint="eastAsia"/>
          <w:sz w:val="28"/>
          <w:szCs w:val="28"/>
        </w:rPr>
        <w:t>注意：在完成接线但尚未调试通电前，务必保持主断路器处于断开状态、接触器线圈未得电，以确保高压回路对外仍然隔离，防止意外通电。</w:t>
      </w:r>
    </w:p>
    <w:p w14:paraId="378B09F4" w14:textId="77777777" w:rsidR="001774B9" w:rsidRPr="00D55634" w:rsidRDefault="001774B9" w:rsidP="00D55634">
      <w:pPr>
        <w:widowControl/>
        <w:spacing w:line="360" w:lineRule="auto"/>
        <w:ind w:firstLineChars="200" w:firstLine="560"/>
        <w:jc w:val="left"/>
        <w:rPr>
          <w:sz w:val="28"/>
          <w:szCs w:val="28"/>
        </w:rPr>
      </w:pPr>
    </w:p>
    <w:p w14:paraId="15D6558B" w14:textId="77777777" w:rsidR="001774B9" w:rsidRPr="00017DD0" w:rsidRDefault="00D55634" w:rsidP="00017DD0">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13" w:name="_Toc198636810"/>
      <w:r w:rsidRPr="00017DD0">
        <w:rPr>
          <w:rFonts w:ascii="宋体" w:eastAsia="宋体" w:hAnsi="宋体" w:cs="宋体" w:hint="eastAsia"/>
          <w:b/>
          <w:bCs/>
          <w:color w:val="000000"/>
          <w:kern w:val="0"/>
          <w:sz w:val="28"/>
          <w:szCs w:val="28"/>
          <w:lang w:bidi="ar"/>
        </w:rPr>
        <w:t>辅助电源及接地接线</w:t>
      </w:r>
      <w:bookmarkEnd w:id="13"/>
    </w:p>
    <w:p w14:paraId="40DAE2F2" w14:textId="77777777" w:rsidR="001774B9" w:rsidRDefault="00D55634" w:rsidP="00D55634">
      <w:pPr>
        <w:widowControl/>
        <w:spacing w:line="360" w:lineRule="auto"/>
        <w:ind w:firstLineChars="200" w:firstLine="560"/>
        <w:jc w:val="left"/>
        <w:rPr>
          <w:sz w:val="28"/>
          <w:szCs w:val="28"/>
        </w:rPr>
      </w:pPr>
      <w:r w:rsidRPr="00D55634">
        <w:rPr>
          <w:rFonts w:hint="eastAsia"/>
          <w:sz w:val="28"/>
          <w:szCs w:val="28"/>
        </w:rPr>
        <w:t>液冷储能柜内通常含有辅助电源系统，为</w:t>
      </w:r>
      <w:r w:rsidRPr="00D55634">
        <w:rPr>
          <w:rFonts w:hint="eastAsia"/>
          <w:sz w:val="28"/>
          <w:szCs w:val="28"/>
        </w:rPr>
        <w:t>BMS</w:t>
      </w:r>
      <w:r w:rsidRPr="00D55634">
        <w:rPr>
          <w:rFonts w:hint="eastAsia"/>
          <w:sz w:val="28"/>
          <w:szCs w:val="28"/>
        </w:rPr>
        <w:t>主控板、传感器、通讯等提供低压供电。如配有</w:t>
      </w:r>
      <w:r w:rsidRPr="00D55634">
        <w:rPr>
          <w:rFonts w:hint="eastAsia"/>
          <w:sz w:val="28"/>
          <w:szCs w:val="28"/>
        </w:rPr>
        <w:t>DC/DC</w:t>
      </w:r>
      <w:r w:rsidRPr="00D55634">
        <w:rPr>
          <w:rFonts w:hint="eastAsia"/>
          <w:sz w:val="28"/>
          <w:szCs w:val="28"/>
        </w:rPr>
        <w:t>变换器（将高压电池降压为控制电源）或独立辅助</w:t>
      </w:r>
      <w:r w:rsidRPr="00D55634">
        <w:rPr>
          <w:rFonts w:hint="eastAsia"/>
          <w:sz w:val="28"/>
          <w:szCs w:val="28"/>
        </w:rPr>
        <w:t>AC</w:t>
      </w:r>
      <w:r w:rsidRPr="00D55634">
        <w:rPr>
          <w:rFonts w:hint="eastAsia"/>
          <w:sz w:val="28"/>
          <w:szCs w:val="28"/>
        </w:rPr>
        <w:t>电源模块，需将其输入端连接至电池组适当</w:t>
      </w:r>
      <w:r w:rsidRPr="00D55634">
        <w:rPr>
          <w:rFonts w:hint="eastAsia"/>
          <w:sz w:val="28"/>
          <w:szCs w:val="28"/>
        </w:rPr>
        <w:lastRenderedPageBreak/>
        <w:t>点或外部交流供电，输出端接至控制电路母排。按照接线端子标识，将</w:t>
      </w:r>
      <w:r w:rsidRPr="00D55634">
        <w:rPr>
          <w:rFonts w:hint="eastAsia"/>
          <w:sz w:val="28"/>
          <w:szCs w:val="28"/>
        </w:rPr>
        <w:t>**+24V/0V</w:t>
      </w:r>
      <w:r w:rsidRPr="00D55634">
        <w:rPr>
          <w:rFonts w:hint="eastAsia"/>
          <w:sz w:val="28"/>
          <w:szCs w:val="28"/>
        </w:rPr>
        <w:t>电源线分别接入</w:t>
      </w:r>
      <w:r w:rsidRPr="00D55634">
        <w:rPr>
          <w:rFonts w:hint="eastAsia"/>
          <w:sz w:val="28"/>
          <w:szCs w:val="28"/>
        </w:rPr>
        <w:t>BMS</w:t>
      </w:r>
      <w:r w:rsidRPr="00D55634">
        <w:rPr>
          <w:rFonts w:hint="eastAsia"/>
          <w:sz w:val="28"/>
          <w:szCs w:val="28"/>
        </w:rPr>
        <w:t>控制板、电磁阀、水泵和风扇等用电设备的电源接口。</w:t>
      </w:r>
    </w:p>
    <w:p w14:paraId="65CBBDE6" w14:textId="77777777" w:rsidR="001774B9" w:rsidRDefault="00D55634" w:rsidP="00D55634">
      <w:pPr>
        <w:widowControl/>
        <w:spacing w:line="360" w:lineRule="auto"/>
        <w:ind w:firstLineChars="200" w:firstLine="560"/>
        <w:jc w:val="left"/>
        <w:rPr>
          <w:sz w:val="28"/>
          <w:szCs w:val="28"/>
        </w:rPr>
      </w:pPr>
      <w:r w:rsidRPr="00D55634">
        <w:rPr>
          <w:rFonts w:hint="eastAsia"/>
          <w:sz w:val="28"/>
          <w:szCs w:val="28"/>
        </w:rPr>
        <w:t>所有低压供电线应使用带绝缘护套的多股软线，接线时确保螺钉压紧线鼻或插头卡扣</w:t>
      </w:r>
      <w:proofErr w:type="gramStart"/>
      <w:r w:rsidRPr="00D55634">
        <w:rPr>
          <w:rFonts w:hint="eastAsia"/>
          <w:sz w:val="28"/>
          <w:szCs w:val="28"/>
        </w:rPr>
        <w:t>扣</w:t>
      </w:r>
      <w:proofErr w:type="gramEnd"/>
      <w:r w:rsidRPr="00D55634">
        <w:rPr>
          <w:rFonts w:hint="eastAsia"/>
          <w:sz w:val="28"/>
          <w:szCs w:val="28"/>
        </w:rPr>
        <w:t>牢，不可松动。</w:t>
      </w:r>
    </w:p>
    <w:p w14:paraId="5F9EC59C" w14:textId="28412240" w:rsidR="00D55634" w:rsidRDefault="00D55634" w:rsidP="00D55634">
      <w:pPr>
        <w:widowControl/>
        <w:spacing w:line="360" w:lineRule="auto"/>
        <w:ind w:firstLineChars="200" w:firstLine="560"/>
        <w:jc w:val="left"/>
        <w:rPr>
          <w:sz w:val="28"/>
          <w:szCs w:val="28"/>
        </w:rPr>
      </w:pPr>
      <w:r w:rsidRPr="00D55634">
        <w:rPr>
          <w:rFonts w:hint="eastAsia"/>
          <w:sz w:val="28"/>
          <w:szCs w:val="28"/>
        </w:rPr>
        <w:t>完成供电线后，连接保护地线（</w:t>
      </w:r>
      <w:r w:rsidRPr="00D55634">
        <w:rPr>
          <w:rFonts w:hint="eastAsia"/>
          <w:sz w:val="28"/>
          <w:szCs w:val="28"/>
        </w:rPr>
        <w:t>PE</w:t>
      </w:r>
      <w:r w:rsidRPr="00D55634">
        <w:rPr>
          <w:rFonts w:hint="eastAsia"/>
          <w:sz w:val="28"/>
          <w:szCs w:val="28"/>
        </w:rPr>
        <w:t>）</w:t>
      </w:r>
      <w:r w:rsidRPr="00D55634">
        <w:rPr>
          <w:rFonts w:hint="eastAsia"/>
          <w:sz w:val="28"/>
          <w:szCs w:val="28"/>
        </w:rPr>
        <w:t>**</w:t>
      </w:r>
      <w:r w:rsidRPr="00D55634">
        <w:rPr>
          <w:rFonts w:hint="eastAsia"/>
          <w:sz w:val="28"/>
          <w:szCs w:val="28"/>
        </w:rPr>
        <w:t>：虽电池系统高压回路一般与大地绝缘，但控制系统和柜体需可靠接地。将柜体总接地点通过黄绿相间的</w:t>
      </w:r>
      <w:r w:rsidRPr="00D55634">
        <w:rPr>
          <w:rFonts w:hint="eastAsia"/>
          <w:sz w:val="28"/>
          <w:szCs w:val="28"/>
        </w:rPr>
        <w:t>PE</w:t>
      </w:r>
      <w:r w:rsidRPr="00D55634">
        <w:rPr>
          <w:rFonts w:hint="eastAsia"/>
          <w:sz w:val="28"/>
          <w:szCs w:val="28"/>
        </w:rPr>
        <w:t>线连接至厂内接地母线（调试环境），柜内各接地分支已经在装配时连接（见前述步骤），此处主要确保外部接地通路畅通。使用接地</w:t>
      </w:r>
      <w:proofErr w:type="gramStart"/>
      <w:r w:rsidRPr="00D55634">
        <w:rPr>
          <w:rFonts w:hint="eastAsia"/>
          <w:sz w:val="28"/>
          <w:szCs w:val="28"/>
        </w:rPr>
        <w:t>摇表检查</w:t>
      </w:r>
      <w:proofErr w:type="gramEnd"/>
      <w:r w:rsidRPr="00D55634">
        <w:rPr>
          <w:rFonts w:hint="eastAsia"/>
          <w:sz w:val="28"/>
          <w:szCs w:val="28"/>
        </w:rPr>
        <w:t>接地端子与柜体任意裸露金属间电阻，确认小于</w:t>
      </w:r>
      <w:r w:rsidRPr="00D55634">
        <w:rPr>
          <w:rFonts w:hint="eastAsia"/>
          <w:sz w:val="28"/>
          <w:szCs w:val="28"/>
        </w:rPr>
        <w:t>0.1</w:t>
      </w:r>
      <w:r w:rsidRPr="00D55634">
        <w:rPr>
          <w:rFonts w:hint="eastAsia"/>
          <w:sz w:val="28"/>
          <w:szCs w:val="28"/>
        </w:rPr>
        <w:t>Ω。</w:t>
      </w:r>
    </w:p>
    <w:p w14:paraId="6087302D" w14:textId="77777777" w:rsidR="001774B9" w:rsidRPr="00D55634" w:rsidRDefault="001774B9" w:rsidP="00D55634">
      <w:pPr>
        <w:widowControl/>
        <w:spacing w:line="360" w:lineRule="auto"/>
        <w:ind w:firstLineChars="200" w:firstLine="560"/>
        <w:jc w:val="left"/>
        <w:rPr>
          <w:sz w:val="28"/>
          <w:szCs w:val="28"/>
        </w:rPr>
      </w:pPr>
    </w:p>
    <w:p w14:paraId="5E7FDDC3" w14:textId="77777777" w:rsidR="001774B9" w:rsidRPr="00017DD0" w:rsidRDefault="00D55634" w:rsidP="00017DD0">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14" w:name="_Toc198636811"/>
      <w:r w:rsidRPr="00017DD0">
        <w:rPr>
          <w:rFonts w:ascii="宋体" w:eastAsia="宋体" w:hAnsi="宋体" w:cs="宋体" w:hint="eastAsia"/>
          <w:b/>
          <w:bCs/>
          <w:color w:val="000000"/>
          <w:kern w:val="0"/>
          <w:sz w:val="28"/>
          <w:szCs w:val="28"/>
          <w:lang w:bidi="ar"/>
        </w:rPr>
        <w:t>信号与通讯接线</w:t>
      </w:r>
      <w:bookmarkEnd w:id="14"/>
    </w:p>
    <w:p w14:paraId="690FD03B" w14:textId="42374C88" w:rsidR="00D55634" w:rsidRPr="00D55634" w:rsidRDefault="00D55634" w:rsidP="00D55634">
      <w:pPr>
        <w:widowControl/>
        <w:spacing w:line="360" w:lineRule="auto"/>
        <w:ind w:firstLineChars="200" w:firstLine="560"/>
        <w:jc w:val="left"/>
        <w:rPr>
          <w:sz w:val="28"/>
          <w:szCs w:val="28"/>
        </w:rPr>
      </w:pPr>
      <w:r w:rsidRPr="00D55634">
        <w:rPr>
          <w:rFonts w:hint="eastAsia"/>
          <w:sz w:val="28"/>
          <w:szCs w:val="28"/>
        </w:rPr>
        <w:t>按照系统图将所有控制信号线和通讯线连接到位，包括：</w:t>
      </w:r>
    </w:p>
    <w:p w14:paraId="6656933B" w14:textId="77777777" w:rsidR="001774B9" w:rsidRPr="00017DD0" w:rsidRDefault="00D55634" w:rsidP="00017DD0">
      <w:pPr>
        <w:pStyle w:val="a7"/>
        <w:widowControl/>
        <w:numPr>
          <w:ilvl w:val="0"/>
          <w:numId w:val="4"/>
        </w:numPr>
        <w:spacing w:line="360" w:lineRule="auto"/>
        <w:ind w:firstLineChars="0"/>
        <w:jc w:val="left"/>
        <w:rPr>
          <w:sz w:val="28"/>
          <w:szCs w:val="28"/>
        </w:rPr>
      </w:pPr>
      <w:r w:rsidRPr="00017DD0">
        <w:rPr>
          <w:rFonts w:hint="eastAsia"/>
          <w:b/>
          <w:bCs/>
          <w:sz w:val="28"/>
          <w:szCs w:val="28"/>
        </w:rPr>
        <w:t>BMS</w:t>
      </w:r>
      <w:r w:rsidRPr="00017DD0">
        <w:rPr>
          <w:rFonts w:hint="eastAsia"/>
          <w:b/>
          <w:bCs/>
          <w:sz w:val="28"/>
          <w:szCs w:val="28"/>
        </w:rPr>
        <w:t>采样与通讯线</w:t>
      </w:r>
      <w:r w:rsidRPr="00017DD0">
        <w:rPr>
          <w:rFonts w:hint="eastAsia"/>
          <w:sz w:val="28"/>
          <w:szCs w:val="28"/>
        </w:rPr>
        <w:t>：</w:t>
      </w:r>
    </w:p>
    <w:p w14:paraId="20FA8AD7" w14:textId="77777777" w:rsidR="001774B9" w:rsidRDefault="00D55634" w:rsidP="00D55634">
      <w:pPr>
        <w:widowControl/>
        <w:spacing w:line="360" w:lineRule="auto"/>
        <w:ind w:firstLineChars="200" w:firstLine="560"/>
        <w:jc w:val="left"/>
        <w:rPr>
          <w:sz w:val="28"/>
          <w:szCs w:val="28"/>
        </w:rPr>
      </w:pPr>
      <w:r w:rsidRPr="00D55634">
        <w:rPr>
          <w:rFonts w:hint="eastAsia"/>
          <w:sz w:val="28"/>
          <w:szCs w:val="28"/>
        </w:rPr>
        <w:t>如果电池模块内有电池管理从板，各模块的</w:t>
      </w:r>
      <w:r w:rsidRPr="00D55634">
        <w:rPr>
          <w:rFonts w:hint="eastAsia"/>
          <w:sz w:val="28"/>
          <w:szCs w:val="28"/>
        </w:rPr>
        <w:t>BMS</w:t>
      </w:r>
      <w:r w:rsidRPr="00D55634">
        <w:rPr>
          <w:rFonts w:hint="eastAsia"/>
          <w:sz w:val="28"/>
          <w:szCs w:val="28"/>
        </w:rPr>
        <w:t>从板需通过通讯线（如</w:t>
      </w:r>
      <w:r w:rsidRPr="00D55634">
        <w:rPr>
          <w:rFonts w:hint="eastAsia"/>
          <w:sz w:val="28"/>
          <w:szCs w:val="28"/>
        </w:rPr>
        <w:t>CAN</w:t>
      </w:r>
      <w:r w:rsidRPr="00D55634">
        <w:rPr>
          <w:rFonts w:hint="eastAsia"/>
          <w:sz w:val="28"/>
          <w:szCs w:val="28"/>
        </w:rPr>
        <w:t>总线或</w:t>
      </w:r>
      <w:r w:rsidRPr="00D55634">
        <w:rPr>
          <w:rFonts w:hint="eastAsia"/>
          <w:sz w:val="28"/>
          <w:szCs w:val="28"/>
        </w:rPr>
        <w:t>RS485</w:t>
      </w:r>
      <w:r w:rsidRPr="00D55634">
        <w:rPr>
          <w:rFonts w:hint="eastAsia"/>
          <w:sz w:val="28"/>
          <w:szCs w:val="28"/>
        </w:rPr>
        <w:t>链路）级联至</w:t>
      </w:r>
      <w:r w:rsidRPr="00D55634">
        <w:rPr>
          <w:rFonts w:hint="eastAsia"/>
          <w:sz w:val="28"/>
          <w:szCs w:val="28"/>
        </w:rPr>
        <w:t>BMS</w:t>
      </w:r>
      <w:r w:rsidRPr="00D55634">
        <w:rPr>
          <w:rFonts w:hint="eastAsia"/>
          <w:sz w:val="28"/>
          <w:szCs w:val="28"/>
        </w:rPr>
        <w:t>主控板。依次将通讯线插头插入各模块</w:t>
      </w:r>
      <w:r w:rsidRPr="00D55634">
        <w:rPr>
          <w:rFonts w:hint="eastAsia"/>
          <w:sz w:val="28"/>
          <w:szCs w:val="28"/>
        </w:rPr>
        <w:t>BMS</w:t>
      </w:r>
      <w:r w:rsidRPr="00D55634">
        <w:rPr>
          <w:rFonts w:hint="eastAsia"/>
          <w:sz w:val="28"/>
          <w:szCs w:val="28"/>
        </w:rPr>
        <w:t>接口，并串联到主控</w:t>
      </w:r>
      <w:r w:rsidRPr="00D55634">
        <w:rPr>
          <w:rFonts w:hint="eastAsia"/>
          <w:sz w:val="28"/>
          <w:szCs w:val="28"/>
        </w:rPr>
        <w:t>BMS</w:t>
      </w:r>
      <w:r w:rsidRPr="00D55634">
        <w:rPr>
          <w:rFonts w:hint="eastAsia"/>
          <w:sz w:val="28"/>
          <w:szCs w:val="28"/>
        </w:rPr>
        <w:t>，实现所有模块数据上传。</w:t>
      </w:r>
    </w:p>
    <w:p w14:paraId="1EB44A1E" w14:textId="225B3B31" w:rsidR="00D55634" w:rsidRPr="00D55634" w:rsidRDefault="00D55634" w:rsidP="00D55634">
      <w:pPr>
        <w:widowControl/>
        <w:spacing w:line="360" w:lineRule="auto"/>
        <w:ind w:firstLineChars="200" w:firstLine="560"/>
        <w:jc w:val="left"/>
        <w:rPr>
          <w:sz w:val="28"/>
          <w:szCs w:val="28"/>
        </w:rPr>
      </w:pPr>
      <w:r w:rsidRPr="00D55634">
        <w:rPr>
          <w:rFonts w:hint="eastAsia"/>
          <w:sz w:val="28"/>
          <w:szCs w:val="28"/>
        </w:rPr>
        <w:t>注意总线的首末端模块需要并接终端电阻（如</w:t>
      </w:r>
      <w:r w:rsidRPr="00D55634">
        <w:rPr>
          <w:rFonts w:hint="eastAsia"/>
          <w:sz w:val="28"/>
          <w:szCs w:val="28"/>
        </w:rPr>
        <w:t>120</w:t>
      </w:r>
      <w:r w:rsidRPr="00D55634">
        <w:rPr>
          <w:rFonts w:hint="eastAsia"/>
          <w:sz w:val="28"/>
          <w:szCs w:val="28"/>
        </w:rPr>
        <w:t>Ω）以保证信号质量。如有电压</w:t>
      </w:r>
      <w:r w:rsidRPr="00D55634">
        <w:rPr>
          <w:rFonts w:hint="eastAsia"/>
          <w:sz w:val="28"/>
          <w:szCs w:val="28"/>
        </w:rPr>
        <w:t>/</w:t>
      </w:r>
      <w:r w:rsidRPr="00D55634">
        <w:rPr>
          <w:rFonts w:hint="eastAsia"/>
          <w:sz w:val="28"/>
          <w:szCs w:val="28"/>
        </w:rPr>
        <w:t>温度采样线束，应将其端子稳妥插入</w:t>
      </w:r>
      <w:r w:rsidRPr="00D55634">
        <w:rPr>
          <w:rFonts w:hint="eastAsia"/>
          <w:sz w:val="28"/>
          <w:szCs w:val="28"/>
        </w:rPr>
        <w:t>BMS</w:t>
      </w:r>
      <w:r w:rsidRPr="00D55634">
        <w:rPr>
          <w:rFonts w:hint="eastAsia"/>
          <w:sz w:val="28"/>
          <w:szCs w:val="28"/>
        </w:rPr>
        <w:t>主控板，</w:t>
      </w:r>
      <w:r w:rsidRPr="00D55634">
        <w:rPr>
          <w:rFonts w:hint="eastAsia"/>
          <w:sz w:val="28"/>
          <w:szCs w:val="28"/>
        </w:rPr>
        <w:lastRenderedPageBreak/>
        <w:t>对应每个模块或</w:t>
      </w:r>
      <w:proofErr w:type="gramStart"/>
      <w:r w:rsidRPr="00D55634">
        <w:rPr>
          <w:rFonts w:hint="eastAsia"/>
          <w:sz w:val="28"/>
          <w:szCs w:val="28"/>
        </w:rPr>
        <w:t>电芯组插座</w:t>
      </w:r>
      <w:proofErr w:type="gramEnd"/>
      <w:r w:rsidRPr="00D55634">
        <w:rPr>
          <w:rFonts w:hint="eastAsia"/>
          <w:sz w:val="28"/>
          <w:szCs w:val="28"/>
        </w:rPr>
        <w:t>，锁扣扣紧防止松脱。这些线束一般在出厂前已接好，如有拆装必须谨慎对待，防止接错引脚。</w:t>
      </w:r>
    </w:p>
    <w:p w14:paraId="1FFF53CD" w14:textId="77777777" w:rsidR="001774B9" w:rsidRPr="00017DD0" w:rsidRDefault="00D55634" w:rsidP="00017DD0">
      <w:pPr>
        <w:pStyle w:val="a7"/>
        <w:widowControl/>
        <w:numPr>
          <w:ilvl w:val="0"/>
          <w:numId w:val="4"/>
        </w:numPr>
        <w:spacing w:line="360" w:lineRule="auto"/>
        <w:ind w:firstLineChars="0"/>
        <w:jc w:val="left"/>
        <w:rPr>
          <w:b/>
          <w:bCs/>
          <w:sz w:val="28"/>
          <w:szCs w:val="28"/>
        </w:rPr>
      </w:pPr>
      <w:r w:rsidRPr="00017DD0">
        <w:rPr>
          <w:rFonts w:hint="eastAsia"/>
          <w:b/>
          <w:bCs/>
          <w:sz w:val="28"/>
          <w:szCs w:val="28"/>
        </w:rPr>
        <w:t>温度与烟感传感器线</w:t>
      </w:r>
    </w:p>
    <w:p w14:paraId="7A97EEED" w14:textId="77777777" w:rsidR="001774B9" w:rsidRDefault="00D55634" w:rsidP="00D55634">
      <w:pPr>
        <w:widowControl/>
        <w:spacing w:line="360" w:lineRule="auto"/>
        <w:ind w:firstLineChars="200" w:firstLine="560"/>
        <w:jc w:val="left"/>
        <w:rPr>
          <w:sz w:val="28"/>
          <w:szCs w:val="28"/>
        </w:rPr>
      </w:pPr>
      <w:r w:rsidRPr="00D55634">
        <w:rPr>
          <w:rFonts w:hint="eastAsia"/>
          <w:sz w:val="28"/>
          <w:szCs w:val="28"/>
        </w:rPr>
        <w:t>将柜内安装的</w:t>
      </w:r>
      <w:r w:rsidRPr="00D55634">
        <w:rPr>
          <w:rFonts w:hint="eastAsia"/>
          <w:sz w:val="28"/>
          <w:szCs w:val="28"/>
        </w:rPr>
        <w:t>NTC</w:t>
      </w:r>
      <w:r w:rsidRPr="00D55634">
        <w:rPr>
          <w:rFonts w:hint="eastAsia"/>
          <w:sz w:val="28"/>
          <w:szCs w:val="28"/>
        </w:rPr>
        <w:t>温度传感器、烟雾传感器的引线接入</w:t>
      </w:r>
      <w:r w:rsidRPr="00D55634">
        <w:rPr>
          <w:rFonts w:hint="eastAsia"/>
          <w:sz w:val="28"/>
          <w:szCs w:val="28"/>
        </w:rPr>
        <w:t>BMS</w:t>
      </w:r>
      <w:r w:rsidRPr="00D55634">
        <w:rPr>
          <w:rFonts w:hint="eastAsia"/>
          <w:sz w:val="28"/>
          <w:szCs w:val="28"/>
        </w:rPr>
        <w:t>或消防控制单元相应接口。</w:t>
      </w:r>
    </w:p>
    <w:p w14:paraId="2C8CB684" w14:textId="77777777" w:rsidR="001774B9" w:rsidRDefault="00D55634" w:rsidP="00D55634">
      <w:pPr>
        <w:widowControl/>
        <w:spacing w:line="360" w:lineRule="auto"/>
        <w:ind w:firstLineChars="200" w:firstLine="560"/>
        <w:jc w:val="left"/>
        <w:rPr>
          <w:sz w:val="28"/>
          <w:szCs w:val="28"/>
        </w:rPr>
      </w:pPr>
      <w:r w:rsidRPr="00D55634">
        <w:rPr>
          <w:rFonts w:hint="eastAsia"/>
          <w:sz w:val="28"/>
          <w:szCs w:val="28"/>
        </w:rPr>
        <w:t>典型地，烟感为开关量信号，接入</w:t>
      </w:r>
      <w:r w:rsidRPr="00D55634">
        <w:rPr>
          <w:rFonts w:hint="eastAsia"/>
          <w:sz w:val="28"/>
          <w:szCs w:val="28"/>
        </w:rPr>
        <w:t>BMS</w:t>
      </w:r>
      <w:r w:rsidRPr="00D55634">
        <w:rPr>
          <w:rFonts w:hint="eastAsia"/>
          <w:sz w:val="28"/>
          <w:szCs w:val="28"/>
        </w:rPr>
        <w:t>的数字输入端子或独立消防板，两线制需要区分正负并串联</w:t>
      </w:r>
      <w:r w:rsidRPr="00D55634">
        <w:rPr>
          <w:rFonts w:hint="eastAsia"/>
          <w:sz w:val="28"/>
          <w:szCs w:val="28"/>
        </w:rPr>
        <w:t>EOL</w:t>
      </w:r>
      <w:r w:rsidRPr="00D55634">
        <w:rPr>
          <w:rFonts w:hint="eastAsia"/>
          <w:sz w:val="28"/>
          <w:szCs w:val="28"/>
        </w:rPr>
        <w:t>模块（若有）按图连接。</w:t>
      </w:r>
    </w:p>
    <w:p w14:paraId="058C1CD8" w14:textId="31B5F535" w:rsidR="00D55634" w:rsidRDefault="00D55634" w:rsidP="00D55634">
      <w:pPr>
        <w:widowControl/>
        <w:spacing w:line="360" w:lineRule="auto"/>
        <w:ind w:firstLineChars="200" w:firstLine="560"/>
        <w:jc w:val="left"/>
        <w:rPr>
          <w:sz w:val="28"/>
          <w:szCs w:val="28"/>
        </w:rPr>
      </w:pPr>
      <w:r w:rsidRPr="00D55634">
        <w:rPr>
          <w:rFonts w:hint="eastAsia"/>
          <w:sz w:val="28"/>
          <w:szCs w:val="28"/>
        </w:rPr>
        <w:t>温度传感器为模拟信号或</w:t>
      </w:r>
      <w:r w:rsidRPr="00D55634">
        <w:rPr>
          <w:rFonts w:hint="eastAsia"/>
          <w:sz w:val="28"/>
          <w:szCs w:val="28"/>
        </w:rPr>
        <w:t>CAN</w:t>
      </w:r>
      <w:r w:rsidRPr="00D55634">
        <w:rPr>
          <w:rFonts w:hint="eastAsia"/>
          <w:sz w:val="28"/>
          <w:szCs w:val="28"/>
        </w:rPr>
        <w:t>信号，直接插接至</w:t>
      </w:r>
      <w:r w:rsidRPr="00D55634">
        <w:rPr>
          <w:rFonts w:hint="eastAsia"/>
          <w:sz w:val="28"/>
          <w:szCs w:val="28"/>
        </w:rPr>
        <w:t>BMS</w:t>
      </w:r>
      <w:r w:rsidRPr="00D55634">
        <w:rPr>
          <w:rFonts w:hint="eastAsia"/>
          <w:sz w:val="28"/>
          <w:szCs w:val="28"/>
        </w:rPr>
        <w:t>传感器接口。接线完成后整理线缆，并确保传感器定位正确（烟感探头朝上且无遮挡，温感</w:t>
      </w:r>
      <w:proofErr w:type="gramStart"/>
      <w:r w:rsidRPr="00D55634">
        <w:rPr>
          <w:rFonts w:hint="eastAsia"/>
          <w:sz w:val="28"/>
          <w:szCs w:val="28"/>
        </w:rPr>
        <w:t>贴合需</w:t>
      </w:r>
      <w:proofErr w:type="gramEnd"/>
      <w:r w:rsidRPr="00D55634">
        <w:rPr>
          <w:rFonts w:hint="eastAsia"/>
          <w:sz w:val="28"/>
          <w:szCs w:val="28"/>
        </w:rPr>
        <w:t>监测部位）。</w:t>
      </w:r>
    </w:p>
    <w:p w14:paraId="71BF6334" w14:textId="77777777" w:rsidR="001774B9" w:rsidRPr="00D55634" w:rsidRDefault="001774B9" w:rsidP="00D55634">
      <w:pPr>
        <w:widowControl/>
        <w:spacing w:line="360" w:lineRule="auto"/>
        <w:ind w:firstLineChars="200" w:firstLine="560"/>
        <w:jc w:val="left"/>
        <w:rPr>
          <w:sz w:val="28"/>
          <w:szCs w:val="28"/>
        </w:rPr>
      </w:pPr>
    </w:p>
    <w:p w14:paraId="5EDB422B" w14:textId="77777777" w:rsidR="001774B9" w:rsidRPr="00017DD0" w:rsidRDefault="00D55634" w:rsidP="00017DD0">
      <w:pPr>
        <w:pStyle w:val="a7"/>
        <w:widowControl/>
        <w:numPr>
          <w:ilvl w:val="0"/>
          <w:numId w:val="4"/>
        </w:numPr>
        <w:spacing w:line="360" w:lineRule="auto"/>
        <w:ind w:firstLineChars="0"/>
        <w:jc w:val="left"/>
        <w:rPr>
          <w:b/>
          <w:bCs/>
          <w:sz w:val="28"/>
          <w:szCs w:val="28"/>
        </w:rPr>
      </w:pPr>
      <w:r w:rsidRPr="00017DD0">
        <w:rPr>
          <w:rFonts w:hint="eastAsia"/>
          <w:b/>
          <w:bCs/>
          <w:sz w:val="28"/>
          <w:szCs w:val="28"/>
        </w:rPr>
        <w:t>冷却系统控制线</w:t>
      </w:r>
    </w:p>
    <w:p w14:paraId="66DB8943" w14:textId="77777777" w:rsidR="001774B9" w:rsidRDefault="00D55634" w:rsidP="00D55634">
      <w:pPr>
        <w:widowControl/>
        <w:spacing w:line="360" w:lineRule="auto"/>
        <w:ind w:firstLineChars="200" w:firstLine="560"/>
        <w:jc w:val="left"/>
        <w:rPr>
          <w:sz w:val="28"/>
          <w:szCs w:val="28"/>
        </w:rPr>
      </w:pPr>
      <w:r w:rsidRPr="00D55634">
        <w:rPr>
          <w:rFonts w:hint="eastAsia"/>
          <w:sz w:val="28"/>
          <w:szCs w:val="28"/>
        </w:rPr>
        <w:t>将水泵、电磁阀、风扇等执行器的控制线连接到</w:t>
      </w:r>
      <w:r w:rsidRPr="00D55634">
        <w:rPr>
          <w:rFonts w:hint="eastAsia"/>
          <w:sz w:val="28"/>
          <w:szCs w:val="28"/>
        </w:rPr>
        <w:t>BMS</w:t>
      </w:r>
      <w:r w:rsidRPr="00D55634">
        <w:rPr>
          <w:rFonts w:hint="eastAsia"/>
          <w:sz w:val="28"/>
          <w:szCs w:val="28"/>
        </w:rPr>
        <w:t>或热管理控制器的输出端子。水泵和风扇通常由继电器或</w:t>
      </w:r>
      <w:r w:rsidRPr="00D55634">
        <w:rPr>
          <w:rFonts w:hint="eastAsia"/>
          <w:sz w:val="28"/>
          <w:szCs w:val="28"/>
        </w:rPr>
        <w:t>MOSFET</w:t>
      </w:r>
      <w:r w:rsidRPr="00D55634">
        <w:rPr>
          <w:rFonts w:hint="eastAsia"/>
          <w:sz w:val="28"/>
          <w:szCs w:val="28"/>
        </w:rPr>
        <w:t>驱动控制，其电源线在辅助电源部分已连接，此处将控制信号线（例如继电器线圈两端）一端接至控制输出，一端接公共回路。</w:t>
      </w:r>
    </w:p>
    <w:p w14:paraId="6B3B49EE" w14:textId="1C864A42" w:rsidR="00D55634" w:rsidRDefault="00D55634" w:rsidP="00D55634">
      <w:pPr>
        <w:widowControl/>
        <w:spacing w:line="360" w:lineRule="auto"/>
        <w:ind w:firstLineChars="200" w:firstLine="560"/>
        <w:jc w:val="left"/>
        <w:rPr>
          <w:sz w:val="28"/>
          <w:szCs w:val="28"/>
        </w:rPr>
      </w:pPr>
      <w:r w:rsidRPr="00D55634">
        <w:rPr>
          <w:rFonts w:hint="eastAsia"/>
          <w:sz w:val="28"/>
          <w:szCs w:val="28"/>
        </w:rPr>
        <w:t>确认水泵正负极接线正确（若为</w:t>
      </w:r>
      <w:proofErr w:type="gramStart"/>
      <w:r w:rsidRPr="00D55634">
        <w:rPr>
          <w:rFonts w:hint="eastAsia"/>
          <w:sz w:val="28"/>
          <w:szCs w:val="28"/>
        </w:rPr>
        <w:t>直流泵则需</w:t>
      </w:r>
      <w:proofErr w:type="gramEnd"/>
      <w:r w:rsidRPr="00D55634">
        <w:rPr>
          <w:rFonts w:hint="eastAsia"/>
          <w:sz w:val="28"/>
          <w:szCs w:val="28"/>
        </w:rPr>
        <w:t>注意极性防止反转，</w:t>
      </w:r>
      <w:proofErr w:type="gramStart"/>
      <w:r w:rsidRPr="00D55634">
        <w:rPr>
          <w:rFonts w:hint="eastAsia"/>
          <w:sz w:val="28"/>
          <w:szCs w:val="28"/>
        </w:rPr>
        <w:t>交流泵则相序</w:t>
      </w:r>
      <w:proofErr w:type="gramEnd"/>
      <w:r w:rsidRPr="00D55634">
        <w:rPr>
          <w:rFonts w:hint="eastAsia"/>
          <w:sz w:val="28"/>
          <w:szCs w:val="28"/>
        </w:rPr>
        <w:t>无严格要求但需确认运行方向），风扇一般为直流供电也需</w:t>
      </w:r>
      <w:proofErr w:type="gramStart"/>
      <w:r w:rsidRPr="00D55634">
        <w:rPr>
          <w:rFonts w:hint="eastAsia"/>
          <w:sz w:val="28"/>
          <w:szCs w:val="28"/>
        </w:rPr>
        <w:t>注意红正黑</w:t>
      </w:r>
      <w:proofErr w:type="gramEnd"/>
      <w:r w:rsidRPr="00D55634">
        <w:rPr>
          <w:rFonts w:hint="eastAsia"/>
          <w:sz w:val="28"/>
          <w:szCs w:val="28"/>
        </w:rPr>
        <w:t>负。阀门若有开关量反馈或控制，同步接入对应控制器端子。完成后可用手轻拉线缆，确认端子压接牢固。</w:t>
      </w:r>
    </w:p>
    <w:p w14:paraId="6666D3E1" w14:textId="77777777" w:rsidR="001774B9" w:rsidRPr="00D55634" w:rsidRDefault="001774B9" w:rsidP="00D55634">
      <w:pPr>
        <w:widowControl/>
        <w:spacing w:line="360" w:lineRule="auto"/>
        <w:ind w:firstLineChars="200" w:firstLine="560"/>
        <w:jc w:val="left"/>
        <w:rPr>
          <w:sz w:val="28"/>
          <w:szCs w:val="28"/>
        </w:rPr>
      </w:pPr>
    </w:p>
    <w:p w14:paraId="70DDBAA7" w14:textId="77777777" w:rsidR="001774B9" w:rsidRPr="00017DD0" w:rsidRDefault="00D55634" w:rsidP="00017DD0">
      <w:pPr>
        <w:pStyle w:val="a7"/>
        <w:widowControl/>
        <w:numPr>
          <w:ilvl w:val="0"/>
          <w:numId w:val="4"/>
        </w:numPr>
        <w:spacing w:line="360" w:lineRule="auto"/>
        <w:ind w:firstLineChars="0"/>
        <w:jc w:val="left"/>
        <w:rPr>
          <w:b/>
          <w:bCs/>
          <w:sz w:val="28"/>
          <w:szCs w:val="28"/>
        </w:rPr>
      </w:pPr>
      <w:r w:rsidRPr="00017DD0">
        <w:rPr>
          <w:rFonts w:hint="eastAsia"/>
          <w:b/>
          <w:bCs/>
          <w:sz w:val="28"/>
          <w:szCs w:val="28"/>
        </w:rPr>
        <w:t>安全回路及报警线</w:t>
      </w:r>
    </w:p>
    <w:p w14:paraId="305776B3" w14:textId="77777777" w:rsidR="001774B9" w:rsidRDefault="00D55634" w:rsidP="00D55634">
      <w:pPr>
        <w:widowControl/>
        <w:spacing w:line="360" w:lineRule="auto"/>
        <w:ind w:firstLineChars="200" w:firstLine="560"/>
        <w:jc w:val="left"/>
        <w:rPr>
          <w:sz w:val="28"/>
          <w:szCs w:val="28"/>
        </w:rPr>
      </w:pPr>
      <w:r w:rsidRPr="00D55634">
        <w:rPr>
          <w:rFonts w:hint="eastAsia"/>
          <w:sz w:val="28"/>
          <w:szCs w:val="28"/>
        </w:rPr>
        <w:lastRenderedPageBreak/>
        <w:t>连接消防灭火系统触发线，通常由</w:t>
      </w:r>
      <w:r w:rsidRPr="00D55634">
        <w:rPr>
          <w:rFonts w:hint="eastAsia"/>
          <w:sz w:val="28"/>
          <w:szCs w:val="28"/>
        </w:rPr>
        <w:t>BMS</w:t>
      </w:r>
      <w:r w:rsidRPr="00D55634">
        <w:rPr>
          <w:rFonts w:hint="eastAsia"/>
          <w:sz w:val="28"/>
          <w:szCs w:val="28"/>
        </w:rPr>
        <w:t>或消防板提供一个输出驱动电流，通过耐高温线缆连接至灭火瓶的启动装置（电点火头）。接线时确保紧固并远离高压部件，防止误触发时波及其他部件。</w:t>
      </w:r>
    </w:p>
    <w:p w14:paraId="5C9029E4" w14:textId="054E852B" w:rsidR="00D55634" w:rsidRDefault="00D55634" w:rsidP="00D55634">
      <w:pPr>
        <w:widowControl/>
        <w:spacing w:line="360" w:lineRule="auto"/>
        <w:ind w:firstLineChars="200" w:firstLine="560"/>
        <w:jc w:val="left"/>
        <w:rPr>
          <w:sz w:val="28"/>
          <w:szCs w:val="28"/>
        </w:rPr>
      </w:pPr>
      <w:r w:rsidRPr="00D55634">
        <w:rPr>
          <w:rFonts w:hint="eastAsia"/>
          <w:sz w:val="28"/>
          <w:szCs w:val="28"/>
        </w:rPr>
        <w:t>将柜门开启传感器或紧急停止按钮的线束接入</w:t>
      </w:r>
      <w:r w:rsidRPr="00D55634">
        <w:rPr>
          <w:rFonts w:hint="eastAsia"/>
          <w:sz w:val="28"/>
          <w:szCs w:val="28"/>
        </w:rPr>
        <w:t>BMS</w:t>
      </w:r>
      <w:r w:rsidRPr="00D55634">
        <w:rPr>
          <w:rFonts w:hint="eastAsia"/>
          <w:sz w:val="28"/>
          <w:szCs w:val="28"/>
        </w:rPr>
        <w:t>的安全</w:t>
      </w:r>
      <w:proofErr w:type="gramStart"/>
      <w:r w:rsidRPr="00D55634">
        <w:rPr>
          <w:rFonts w:hint="eastAsia"/>
          <w:sz w:val="28"/>
          <w:szCs w:val="28"/>
        </w:rPr>
        <w:t>联锁</w:t>
      </w:r>
      <w:proofErr w:type="gramEnd"/>
      <w:r w:rsidRPr="00D55634">
        <w:rPr>
          <w:rFonts w:hint="eastAsia"/>
          <w:sz w:val="28"/>
          <w:szCs w:val="28"/>
        </w:rPr>
        <w:t>接口：当柜门开启或急停按下时，</w:t>
      </w:r>
      <w:r w:rsidRPr="00D55634">
        <w:rPr>
          <w:rFonts w:hint="eastAsia"/>
          <w:sz w:val="28"/>
          <w:szCs w:val="28"/>
        </w:rPr>
        <w:t>BMS</w:t>
      </w:r>
      <w:r w:rsidRPr="00D55634">
        <w:rPr>
          <w:rFonts w:hint="eastAsia"/>
          <w:sz w:val="28"/>
          <w:szCs w:val="28"/>
        </w:rPr>
        <w:t>应检测状态以禁止高压上电，所以此类信号必须正确接入并测试有效。</w:t>
      </w:r>
    </w:p>
    <w:p w14:paraId="688B0AA0" w14:textId="77777777" w:rsidR="001774B9" w:rsidRPr="00D55634" w:rsidRDefault="001774B9" w:rsidP="00D55634">
      <w:pPr>
        <w:widowControl/>
        <w:spacing w:line="360" w:lineRule="auto"/>
        <w:ind w:firstLineChars="200" w:firstLine="560"/>
        <w:jc w:val="left"/>
        <w:rPr>
          <w:sz w:val="28"/>
          <w:szCs w:val="28"/>
        </w:rPr>
      </w:pPr>
    </w:p>
    <w:p w14:paraId="3A3EBD67" w14:textId="77777777" w:rsidR="001774B9" w:rsidRPr="00017DD0" w:rsidRDefault="00D55634" w:rsidP="00017DD0">
      <w:pPr>
        <w:pStyle w:val="a7"/>
        <w:widowControl/>
        <w:numPr>
          <w:ilvl w:val="0"/>
          <w:numId w:val="4"/>
        </w:numPr>
        <w:spacing w:line="360" w:lineRule="auto"/>
        <w:ind w:firstLineChars="0"/>
        <w:jc w:val="left"/>
        <w:rPr>
          <w:b/>
          <w:bCs/>
          <w:sz w:val="28"/>
          <w:szCs w:val="28"/>
        </w:rPr>
      </w:pPr>
      <w:r w:rsidRPr="00017DD0">
        <w:rPr>
          <w:rFonts w:hint="eastAsia"/>
          <w:b/>
          <w:bCs/>
          <w:sz w:val="28"/>
          <w:szCs w:val="28"/>
        </w:rPr>
        <w:t>对外通讯接口线</w:t>
      </w:r>
    </w:p>
    <w:p w14:paraId="348BFBD8" w14:textId="77777777" w:rsidR="001774B9" w:rsidRDefault="00D55634" w:rsidP="00D55634">
      <w:pPr>
        <w:widowControl/>
        <w:spacing w:line="360" w:lineRule="auto"/>
        <w:ind w:firstLineChars="200" w:firstLine="560"/>
        <w:jc w:val="left"/>
        <w:rPr>
          <w:sz w:val="28"/>
          <w:szCs w:val="28"/>
        </w:rPr>
      </w:pPr>
      <w:r w:rsidRPr="00D55634">
        <w:rPr>
          <w:rFonts w:hint="eastAsia"/>
          <w:sz w:val="28"/>
          <w:szCs w:val="28"/>
        </w:rPr>
        <w:t>储能柜通常提供对外通讯端口，用于连接上位监控或</w:t>
      </w:r>
      <w:r w:rsidRPr="00D55634">
        <w:rPr>
          <w:rFonts w:hint="eastAsia"/>
          <w:sz w:val="28"/>
          <w:szCs w:val="28"/>
        </w:rPr>
        <w:t>PCS</w:t>
      </w:r>
      <w:r w:rsidRPr="00D55634">
        <w:rPr>
          <w:rFonts w:hint="eastAsia"/>
          <w:sz w:val="28"/>
          <w:szCs w:val="28"/>
        </w:rPr>
        <w:t>变流器。例如</w:t>
      </w:r>
      <w:r w:rsidRPr="00D55634">
        <w:rPr>
          <w:rFonts w:hint="eastAsia"/>
          <w:sz w:val="28"/>
          <w:szCs w:val="28"/>
        </w:rPr>
        <w:t>RS485</w:t>
      </w:r>
      <w:r w:rsidRPr="00D55634">
        <w:rPr>
          <w:rFonts w:hint="eastAsia"/>
          <w:sz w:val="28"/>
          <w:szCs w:val="28"/>
        </w:rPr>
        <w:t>接口（</w:t>
      </w:r>
      <w:r w:rsidRPr="00D55634">
        <w:rPr>
          <w:rFonts w:hint="eastAsia"/>
          <w:sz w:val="28"/>
          <w:szCs w:val="28"/>
        </w:rPr>
        <w:t>Modbus</w:t>
      </w:r>
      <w:r w:rsidRPr="00D55634">
        <w:rPr>
          <w:rFonts w:hint="eastAsia"/>
          <w:sz w:val="28"/>
          <w:szCs w:val="28"/>
        </w:rPr>
        <w:t>协议）或</w:t>
      </w:r>
      <w:r w:rsidRPr="00D55634">
        <w:rPr>
          <w:rFonts w:hint="eastAsia"/>
          <w:sz w:val="28"/>
          <w:szCs w:val="28"/>
        </w:rPr>
        <w:t>CAN</w:t>
      </w:r>
      <w:r w:rsidRPr="00D55634">
        <w:rPr>
          <w:rFonts w:hint="eastAsia"/>
          <w:sz w:val="28"/>
          <w:szCs w:val="28"/>
        </w:rPr>
        <w:t>接口（与</w:t>
      </w:r>
      <w:r w:rsidRPr="00D55634">
        <w:rPr>
          <w:rFonts w:hint="eastAsia"/>
          <w:sz w:val="28"/>
          <w:szCs w:val="28"/>
        </w:rPr>
        <w:t>PCS</w:t>
      </w:r>
      <w:r w:rsidRPr="00D55634">
        <w:rPr>
          <w:rFonts w:hint="eastAsia"/>
          <w:sz w:val="28"/>
          <w:szCs w:val="28"/>
        </w:rPr>
        <w:t>通信）以及以太网接口。</w:t>
      </w:r>
    </w:p>
    <w:p w14:paraId="0CA33AB1" w14:textId="77777777" w:rsidR="001774B9" w:rsidRDefault="00D55634" w:rsidP="00D55634">
      <w:pPr>
        <w:widowControl/>
        <w:spacing w:line="360" w:lineRule="auto"/>
        <w:ind w:firstLineChars="200" w:firstLine="560"/>
        <w:jc w:val="left"/>
        <w:rPr>
          <w:sz w:val="28"/>
          <w:szCs w:val="28"/>
        </w:rPr>
      </w:pPr>
      <w:r w:rsidRPr="00D55634">
        <w:rPr>
          <w:rFonts w:hint="eastAsia"/>
          <w:sz w:val="28"/>
          <w:szCs w:val="28"/>
        </w:rPr>
        <w:t>将内部</w:t>
      </w:r>
      <w:r w:rsidRPr="00D55634">
        <w:rPr>
          <w:rFonts w:hint="eastAsia"/>
          <w:sz w:val="28"/>
          <w:szCs w:val="28"/>
        </w:rPr>
        <w:t>BMS</w:t>
      </w:r>
      <w:r w:rsidRPr="00D55634">
        <w:rPr>
          <w:rFonts w:hint="eastAsia"/>
          <w:sz w:val="28"/>
          <w:szCs w:val="28"/>
        </w:rPr>
        <w:t>主控的通讯输出（如</w:t>
      </w:r>
      <w:r w:rsidRPr="00D55634">
        <w:rPr>
          <w:rFonts w:hint="eastAsia"/>
          <w:sz w:val="28"/>
          <w:szCs w:val="28"/>
        </w:rPr>
        <w:t>CAN2</w:t>
      </w:r>
      <w:r w:rsidRPr="00D55634">
        <w:rPr>
          <w:rFonts w:hint="eastAsia"/>
          <w:sz w:val="28"/>
          <w:szCs w:val="28"/>
        </w:rPr>
        <w:t>用于</w:t>
      </w:r>
      <w:r w:rsidRPr="00D55634">
        <w:rPr>
          <w:rFonts w:hint="eastAsia"/>
          <w:sz w:val="28"/>
          <w:szCs w:val="28"/>
        </w:rPr>
        <w:t>PCS</w:t>
      </w:r>
      <w:r w:rsidRPr="00D55634">
        <w:rPr>
          <w:rFonts w:hint="eastAsia"/>
          <w:sz w:val="28"/>
          <w:szCs w:val="28"/>
        </w:rPr>
        <w:t>，</w:t>
      </w:r>
      <w:r w:rsidRPr="00D55634">
        <w:rPr>
          <w:rFonts w:hint="eastAsia"/>
          <w:sz w:val="28"/>
          <w:szCs w:val="28"/>
        </w:rPr>
        <w:t>CAN1</w:t>
      </w:r>
      <w:r w:rsidRPr="00D55634">
        <w:rPr>
          <w:rFonts w:hint="eastAsia"/>
          <w:sz w:val="28"/>
          <w:szCs w:val="28"/>
        </w:rPr>
        <w:t>用于级联）</w:t>
      </w:r>
      <w:proofErr w:type="gramStart"/>
      <w:r w:rsidRPr="00D55634">
        <w:rPr>
          <w:rFonts w:hint="eastAsia"/>
          <w:sz w:val="28"/>
          <w:szCs w:val="28"/>
        </w:rPr>
        <w:t>连接至柜外</w:t>
      </w:r>
      <w:proofErr w:type="gramEnd"/>
      <w:r w:rsidRPr="00D55634">
        <w:rPr>
          <w:rFonts w:hint="eastAsia"/>
          <w:sz w:val="28"/>
          <w:szCs w:val="28"/>
        </w:rPr>
        <w:t>接线端子排或航空插头座。若</w:t>
      </w:r>
      <w:proofErr w:type="gramStart"/>
      <w:r w:rsidRPr="00D55634">
        <w:rPr>
          <w:rFonts w:hint="eastAsia"/>
          <w:sz w:val="28"/>
          <w:szCs w:val="28"/>
        </w:rPr>
        <w:t>有多柜并联</w:t>
      </w:r>
      <w:proofErr w:type="gramEnd"/>
      <w:r w:rsidRPr="00D55634">
        <w:rPr>
          <w:rFonts w:hint="eastAsia"/>
          <w:sz w:val="28"/>
          <w:szCs w:val="28"/>
        </w:rPr>
        <w:t>场景，则还需连接柜间同步通讯线：例如</w:t>
      </w:r>
      <w:proofErr w:type="gramStart"/>
      <w:r w:rsidRPr="00D55634">
        <w:rPr>
          <w:rFonts w:hint="eastAsia"/>
          <w:sz w:val="28"/>
          <w:szCs w:val="28"/>
        </w:rPr>
        <w:t>将本柜</w:t>
      </w:r>
      <w:proofErr w:type="gramEnd"/>
      <w:r w:rsidRPr="00D55634">
        <w:rPr>
          <w:rFonts w:hint="eastAsia"/>
          <w:sz w:val="28"/>
          <w:szCs w:val="28"/>
        </w:rPr>
        <w:t>BMS</w:t>
      </w:r>
      <w:r w:rsidRPr="00D55634">
        <w:rPr>
          <w:rFonts w:hint="eastAsia"/>
          <w:sz w:val="28"/>
          <w:szCs w:val="28"/>
        </w:rPr>
        <w:t>的从机端口连接到下一柜的主机端口，以</w:t>
      </w:r>
      <w:proofErr w:type="gramStart"/>
      <w:r w:rsidRPr="00D55634">
        <w:rPr>
          <w:rFonts w:hint="eastAsia"/>
          <w:sz w:val="28"/>
          <w:szCs w:val="28"/>
        </w:rPr>
        <w:t>实现多柜</w:t>
      </w:r>
      <w:proofErr w:type="gramEnd"/>
      <w:r w:rsidRPr="00D55634">
        <w:rPr>
          <w:rFonts w:hint="eastAsia"/>
          <w:sz w:val="28"/>
          <w:szCs w:val="28"/>
        </w:rPr>
        <w:t>BMS</w:t>
      </w:r>
      <w:r w:rsidRPr="00D55634">
        <w:rPr>
          <w:rFonts w:hint="eastAsia"/>
          <w:sz w:val="28"/>
          <w:szCs w:val="28"/>
        </w:rPr>
        <w:t>级联（这对单独一台</w:t>
      </w:r>
      <w:proofErr w:type="gramStart"/>
      <w:r w:rsidRPr="00D55634">
        <w:rPr>
          <w:rFonts w:hint="eastAsia"/>
          <w:sz w:val="28"/>
          <w:szCs w:val="28"/>
        </w:rPr>
        <w:t>柜来说</w:t>
      </w:r>
      <w:proofErr w:type="gramEnd"/>
      <w:r w:rsidRPr="00D55634">
        <w:rPr>
          <w:rFonts w:hint="eastAsia"/>
          <w:sz w:val="28"/>
          <w:szCs w:val="28"/>
        </w:rPr>
        <w:t>可能不需要，保留端口空闲）。</w:t>
      </w:r>
    </w:p>
    <w:p w14:paraId="21A4088A" w14:textId="79495087" w:rsidR="00D55634" w:rsidRDefault="00D55634" w:rsidP="00D55634">
      <w:pPr>
        <w:widowControl/>
        <w:spacing w:line="360" w:lineRule="auto"/>
        <w:ind w:firstLineChars="200" w:firstLine="560"/>
        <w:jc w:val="left"/>
        <w:rPr>
          <w:sz w:val="28"/>
          <w:szCs w:val="28"/>
        </w:rPr>
      </w:pPr>
      <w:r w:rsidRPr="00D55634">
        <w:rPr>
          <w:rFonts w:hint="eastAsia"/>
          <w:sz w:val="28"/>
          <w:szCs w:val="28"/>
        </w:rPr>
        <w:t>接线完成后，在端口旁贴上清晰的标签（如“</w:t>
      </w:r>
      <w:r w:rsidRPr="00D55634">
        <w:rPr>
          <w:rFonts w:hint="eastAsia"/>
          <w:sz w:val="28"/>
          <w:szCs w:val="28"/>
        </w:rPr>
        <w:t>CAN</w:t>
      </w:r>
      <w:r w:rsidRPr="00D55634">
        <w:rPr>
          <w:rFonts w:hint="eastAsia"/>
          <w:sz w:val="28"/>
          <w:szCs w:val="28"/>
        </w:rPr>
        <w:t>接口至</w:t>
      </w:r>
      <w:r w:rsidRPr="00D55634">
        <w:rPr>
          <w:rFonts w:hint="eastAsia"/>
          <w:sz w:val="28"/>
          <w:szCs w:val="28"/>
        </w:rPr>
        <w:t>PCS</w:t>
      </w:r>
      <w:r w:rsidRPr="00D55634">
        <w:rPr>
          <w:rFonts w:hint="eastAsia"/>
          <w:sz w:val="28"/>
          <w:szCs w:val="28"/>
        </w:rPr>
        <w:t>”、“以太网接口至监控”等），以便后续调试和现场对接。</w:t>
      </w:r>
    </w:p>
    <w:p w14:paraId="7CD57A3D" w14:textId="77777777" w:rsidR="001774B9" w:rsidRPr="00D55634" w:rsidRDefault="001774B9" w:rsidP="00D55634">
      <w:pPr>
        <w:widowControl/>
        <w:spacing w:line="360" w:lineRule="auto"/>
        <w:ind w:firstLineChars="200" w:firstLine="560"/>
        <w:jc w:val="left"/>
        <w:rPr>
          <w:sz w:val="28"/>
          <w:szCs w:val="28"/>
        </w:rPr>
      </w:pPr>
    </w:p>
    <w:p w14:paraId="09268266" w14:textId="77777777" w:rsidR="001774B9" w:rsidRPr="00017DD0" w:rsidRDefault="00D55634" w:rsidP="00017DD0">
      <w:pPr>
        <w:pStyle w:val="a7"/>
        <w:widowControl/>
        <w:numPr>
          <w:ilvl w:val="0"/>
          <w:numId w:val="4"/>
        </w:numPr>
        <w:spacing w:line="360" w:lineRule="auto"/>
        <w:ind w:firstLineChars="0"/>
        <w:jc w:val="left"/>
        <w:rPr>
          <w:b/>
          <w:bCs/>
          <w:sz w:val="28"/>
          <w:szCs w:val="28"/>
        </w:rPr>
      </w:pPr>
      <w:r w:rsidRPr="00017DD0">
        <w:rPr>
          <w:rFonts w:hint="eastAsia"/>
          <w:b/>
          <w:bCs/>
          <w:sz w:val="28"/>
          <w:szCs w:val="28"/>
        </w:rPr>
        <w:t>线缆布线与固定</w:t>
      </w:r>
    </w:p>
    <w:p w14:paraId="383D01D2" w14:textId="77777777" w:rsidR="001774B9" w:rsidRDefault="00D55634" w:rsidP="00D55634">
      <w:pPr>
        <w:widowControl/>
        <w:spacing w:line="360" w:lineRule="auto"/>
        <w:ind w:firstLineChars="200" w:firstLine="560"/>
        <w:jc w:val="left"/>
        <w:rPr>
          <w:sz w:val="28"/>
          <w:szCs w:val="28"/>
        </w:rPr>
      </w:pPr>
      <w:r w:rsidRPr="00D55634">
        <w:rPr>
          <w:rFonts w:hint="eastAsia"/>
          <w:sz w:val="28"/>
          <w:szCs w:val="28"/>
        </w:rPr>
        <w:t>所有电力电缆和信号线连接完毕后，要对柜内布线进行整理和固定。</w:t>
      </w:r>
    </w:p>
    <w:p w14:paraId="7B06842E" w14:textId="77777777" w:rsidR="001774B9" w:rsidRDefault="00D55634" w:rsidP="00D55634">
      <w:pPr>
        <w:widowControl/>
        <w:spacing w:line="360" w:lineRule="auto"/>
        <w:ind w:firstLineChars="200" w:firstLine="560"/>
        <w:jc w:val="left"/>
        <w:rPr>
          <w:sz w:val="28"/>
          <w:szCs w:val="28"/>
        </w:rPr>
      </w:pPr>
      <w:r w:rsidRPr="00D55634">
        <w:rPr>
          <w:rFonts w:hint="eastAsia"/>
          <w:sz w:val="28"/>
          <w:szCs w:val="28"/>
        </w:rPr>
        <w:lastRenderedPageBreak/>
        <w:t>使用扎带或线卡将冗余的线缆束紧并固定在柜体侧板或走线槽内，确保不同电压等级的线缆分开敷设：高压动力电缆应远离低压控制线，必要时使用隔板或波纹管保护。</w:t>
      </w:r>
    </w:p>
    <w:p w14:paraId="7275DF38" w14:textId="77777777" w:rsidR="00017DD0" w:rsidRDefault="00D55634" w:rsidP="00D55634">
      <w:pPr>
        <w:widowControl/>
        <w:spacing w:line="360" w:lineRule="auto"/>
        <w:ind w:firstLineChars="200" w:firstLine="560"/>
        <w:jc w:val="left"/>
        <w:rPr>
          <w:sz w:val="28"/>
          <w:szCs w:val="28"/>
        </w:rPr>
      </w:pPr>
      <w:r w:rsidRPr="00D55634">
        <w:rPr>
          <w:rFonts w:hint="eastAsia"/>
          <w:sz w:val="28"/>
          <w:szCs w:val="28"/>
        </w:rPr>
        <w:t>线缆不应贴靠高温部件（如散热器）或锋利边缘，穿过孔洞处加装绝缘护套或橡胶垫圈以防磨损割伤。</w:t>
      </w:r>
    </w:p>
    <w:p w14:paraId="616774C7" w14:textId="77777777" w:rsidR="00017DD0" w:rsidRDefault="00D55634" w:rsidP="00D55634">
      <w:pPr>
        <w:widowControl/>
        <w:spacing w:line="360" w:lineRule="auto"/>
        <w:ind w:firstLineChars="200" w:firstLine="560"/>
        <w:jc w:val="left"/>
        <w:rPr>
          <w:sz w:val="28"/>
          <w:szCs w:val="28"/>
        </w:rPr>
      </w:pPr>
      <w:r w:rsidRPr="00D55634">
        <w:rPr>
          <w:rFonts w:hint="eastAsia"/>
          <w:sz w:val="28"/>
          <w:szCs w:val="28"/>
        </w:rPr>
        <w:t>对于活动部件（如柜门）上安装的线束，要预留适当余量并</w:t>
      </w:r>
      <w:proofErr w:type="gramStart"/>
      <w:r w:rsidRPr="00D55634">
        <w:rPr>
          <w:rFonts w:hint="eastAsia"/>
          <w:sz w:val="28"/>
          <w:szCs w:val="28"/>
        </w:rPr>
        <w:t>使用拖链或</w:t>
      </w:r>
      <w:proofErr w:type="gramEnd"/>
      <w:r w:rsidRPr="00D55634">
        <w:rPr>
          <w:rFonts w:hint="eastAsia"/>
          <w:sz w:val="28"/>
          <w:szCs w:val="28"/>
        </w:rPr>
        <w:t>波纹管保护，防止开关门时线缆受到拉扯。</w:t>
      </w:r>
    </w:p>
    <w:p w14:paraId="38F7F77F" w14:textId="77777777" w:rsidR="00017DD0" w:rsidRDefault="00D55634" w:rsidP="00D55634">
      <w:pPr>
        <w:widowControl/>
        <w:spacing w:line="360" w:lineRule="auto"/>
        <w:ind w:firstLineChars="200" w:firstLine="560"/>
        <w:jc w:val="left"/>
        <w:rPr>
          <w:sz w:val="28"/>
          <w:szCs w:val="28"/>
        </w:rPr>
      </w:pPr>
      <w:r w:rsidRPr="00D55634">
        <w:rPr>
          <w:rFonts w:hint="eastAsia"/>
          <w:sz w:val="28"/>
          <w:szCs w:val="28"/>
        </w:rPr>
        <w:t>冷却管路附近的线缆应用扎带固定在安全距离，避免因震动接触到高温散热片或湿气。</w:t>
      </w:r>
    </w:p>
    <w:p w14:paraId="2CE86183" w14:textId="58F7E423" w:rsidR="00D55634" w:rsidRDefault="00D55634" w:rsidP="00D55634">
      <w:pPr>
        <w:widowControl/>
        <w:spacing w:line="360" w:lineRule="auto"/>
        <w:ind w:firstLineChars="200" w:firstLine="560"/>
        <w:jc w:val="left"/>
        <w:rPr>
          <w:sz w:val="28"/>
          <w:szCs w:val="28"/>
        </w:rPr>
      </w:pPr>
      <w:r w:rsidRPr="00D55634">
        <w:rPr>
          <w:rFonts w:hint="eastAsia"/>
          <w:sz w:val="28"/>
          <w:szCs w:val="28"/>
        </w:rPr>
        <w:t>最后，核对线号和端子编号是否对应：利用设计接线表逐一比对每根线，确保无错接、漏接。</w:t>
      </w:r>
    </w:p>
    <w:p w14:paraId="423C8267" w14:textId="77777777" w:rsidR="00017DD0" w:rsidRPr="00D55634" w:rsidRDefault="00017DD0" w:rsidP="00D55634">
      <w:pPr>
        <w:widowControl/>
        <w:spacing w:line="360" w:lineRule="auto"/>
        <w:ind w:firstLineChars="200" w:firstLine="560"/>
        <w:jc w:val="left"/>
        <w:rPr>
          <w:sz w:val="28"/>
          <w:szCs w:val="28"/>
        </w:rPr>
      </w:pPr>
    </w:p>
    <w:p w14:paraId="4D7064CE" w14:textId="77777777" w:rsidR="00017DD0" w:rsidRPr="00017DD0" w:rsidRDefault="00D55634" w:rsidP="00017DD0">
      <w:pPr>
        <w:pStyle w:val="a7"/>
        <w:widowControl/>
        <w:numPr>
          <w:ilvl w:val="0"/>
          <w:numId w:val="4"/>
        </w:numPr>
        <w:spacing w:line="360" w:lineRule="auto"/>
        <w:ind w:firstLineChars="0"/>
        <w:jc w:val="left"/>
        <w:rPr>
          <w:b/>
          <w:bCs/>
          <w:sz w:val="28"/>
          <w:szCs w:val="28"/>
        </w:rPr>
      </w:pPr>
      <w:r w:rsidRPr="00017DD0">
        <w:rPr>
          <w:rFonts w:hint="eastAsia"/>
          <w:b/>
          <w:bCs/>
          <w:sz w:val="28"/>
          <w:szCs w:val="28"/>
        </w:rPr>
        <w:t>外部接口检查</w:t>
      </w:r>
    </w:p>
    <w:p w14:paraId="5C3705D3" w14:textId="77777777" w:rsidR="00017DD0" w:rsidRDefault="00D55634" w:rsidP="00D55634">
      <w:pPr>
        <w:widowControl/>
        <w:spacing w:line="360" w:lineRule="auto"/>
        <w:ind w:firstLineChars="200" w:firstLine="560"/>
        <w:jc w:val="left"/>
        <w:rPr>
          <w:sz w:val="28"/>
          <w:szCs w:val="28"/>
        </w:rPr>
      </w:pPr>
      <w:r w:rsidRPr="00D55634">
        <w:rPr>
          <w:rFonts w:hint="eastAsia"/>
          <w:sz w:val="28"/>
          <w:szCs w:val="28"/>
        </w:rPr>
        <w:t>电柜对外一般有几个主要接口：高压直流输出接口、辅助电源输入接口、通讯接口等。</w:t>
      </w:r>
    </w:p>
    <w:p w14:paraId="599B8329" w14:textId="77777777" w:rsidR="00017DD0" w:rsidRDefault="00D55634" w:rsidP="00D55634">
      <w:pPr>
        <w:widowControl/>
        <w:spacing w:line="360" w:lineRule="auto"/>
        <w:ind w:firstLineChars="200" w:firstLine="560"/>
        <w:jc w:val="left"/>
        <w:rPr>
          <w:sz w:val="28"/>
          <w:szCs w:val="28"/>
        </w:rPr>
      </w:pPr>
      <w:r w:rsidRPr="00D55634">
        <w:rPr>
          <w:rFonts w:hint="eastAsia"/>
          <w:sz w:val="28"/>
          <w:szCs w:val="28"/>
        </w:rPr>
        <w:t>此时应检查高压直流输出端（或直流航空插头）是否已连接</w:t>
      </w:r>
      <w:proofErr w:type="gramStart"/>
      <w:r w:rsidRPr="00D55634">
        <w:rPr>
          <w:rFonts w:hint="eastAsia"/>
          <w:sz w:val="28"/>
          <w:szCs w:val="28"/>
        </w:rPr>
        <w:t>至内部</w:t>
      </w:r>
      <w:proofErr w:type="gramEnd"/>
      <w:r w:rsidRPr="00D55634">
        <w:rPr>
          <w:rFonts w:hint="eastAsia"/>
          <w:sz w:val="28"/>
          <w:szCs w:val="28"/>
        </w:rPr>
        <w:t>主回路，并在未出厂前保持断开状态（如断路器断开或插头盖上安全帽封闭）；</w:t>
      </w:r>
    </w:p>
    <w:p w14:paraId="2EC72E9A" w14:textId="77777777" w:rsidR="00017DD0" w:rsidRDefault="00D55634" w:rsidP="00D55634">
      <w:pPr>
        <w:widowControl/>
        <w:spacing w:line="360" w:lineRule="auto"/>
        <w:ind w:firstLineChars="200" w:firstLine="560"/>
        <w:jc w:val="left"/>
        <w:rPr>
          <w:sz w:val="28"/>
          <w:szCs w:val="28"/>
        </w:rPr>
      </w:pPr>
      <w:r w:rsidRPr="00D55634">
        <w:rPr>
          <w:rFonts w:hint="eastAsia"/>
          <w:sz w:val="28"/>
          <w:szCs w:val="28"/>
        </w:rPr>
        <w:t>辅助电源接口（例如</w:t>
      </w:r>
      <w:r w:rsidRPr="00D55634">
        <w:rPr>
          <w:rFonts w:hint="eastAsia"/>
          <w:sz w:val="28"/>
          <w:szCs w:val="28"/>
        </w:rPr>
        <w:t>AC 220V</w:t>
      </w:r>
      <w:r w:rsidRPr="00D55634">
        <w:rPr>
          <w:rFonts w:hint="eastAsia"/>
          <w:sz w:val="28"/>
          <w:szCs w:val="28"/>
        </w:rPr>
        <w:t>输入口或外接电池柜供电接口）内部应已接至辅助电源模块，确认接线牢固；</w:t>
      </w:r>
    </w:p>
    <w:p w14:paraId="64AB341B" w14:textId="77777777" w:rsidR="00017DD0" w:rsidRDefault="00D55634" w:rsidP="00D55634">
      <w:pPr>
        <w:widowControl/>
        <w:spacing w:line="360" w:lineRule="auto"/>
        <w:ind w:firstLineChars="200" w:firstLine="560"/>
        <w:jc w:val="left"/>
        <w:rPr>
          <w:sz w:val="28"/>
          <w:szCs w:val="28"/>
        </w:rPr>
      </w:pPr>
      <w:r w:rsidRPr="00D55634">
        <w:rPr>
          <w:rFonts w:hint="eastAsia"/>
          <w:sz w:val="28"/>
          <w:szCs w:val="28"/>
        </w:rPr>
        <w:t>通信接口内部连线正确，尤其针对于多针航插，</w:t>
      </w:r>
      <w:proofErr w:type="gramStart"/>
      <w:r w:rsidRPr="00D55634">
        <w:rPr>
          <w:rFonts w:hint="eastAsia"/>
          <w:sz w:val="28"/>
          <w:szCs w:val="28"/>
        </w:rPr>
        <w:t>应逐针校对</w:t>
      </w:r>
      <w:proofErr w:type="gramEnd"/>
      <w:r w:rsidRPr="00D55634">
        <w:rPr>
          <w:rFonts w:hint="eastAsia"/>
          <w:sz w:val="28"/>
          <w:szCs w:val="28"/>
        </w:rPr>
        <w:t>接线针脚与定义相符。</w:t>
      </w:r>
    </w:p>
    <w:p w14:paraId="2FD16310" w14:textId="77777777" w:rsidR="00017DD0" w:rsidRDefault="00D55634" w:rsidP="00D55634">
      <w:pPr>
        <w:widowControl/>
        <w:spacing w:line="360" w:lineRule="auto"/>
        <w:ind w:firstLineChars="200" w:firstLine="560"/>
        <w:jc w:val="left"/>
        <w:rPr>
          <w:sz w:val="28"/>
          <w:szCs w:val="28"/>
        </w:rPr>
      </w:pPr>
      <w:r w:rsidRPr="00D55634">
        <w:rPr>
          <w:rFonts w:hint="eastAsia"/>
          <w:sz w:val="28"/>
          <w:szCs w:val="28"/>
        </w:rPr>
        <w:lastRenderedPageBreak/>
        <w:t>若外部接线端子有可拆护盖，安装前应盖好，防止异物进入端子内部。</w:t>
      </w:r>
    </w:p>
    <w:p w14:paraId="69F1AE16" w14:textId="16FAD530" w:rsidR="00D55634" w:rsidRDefault="00D55634" w:rsidP="00D55634">
      <w:pPr>
        <w:widowControl/>
        <w:spacing w:line="360" w:lineRule="auto"/>
        <w:ind w:firstLineChars="200" w:firstLine="560"/>
        <w:jc w:val="left"/>
        <w:rPr>
          <w:sz w:val="28"/>
          <w:szCs w:val="28"/>
        </w:rPr>
      </w:pPr>
      <w:r w:rsidRPr="00D55634">
        <w:rPr>
          <w:rFonts w:hint="eastAsia"/>
          <w:sz w:val="28"/>
          <w:szCs w:val="28"/>
        </w:rPr>
        <w:t>对外接口处还应贴有铭牌或丝印标识（如额定电压、电流、通信地址等），在检查时注意核对其内容与实际相符，若有错误需及时更换标识。</w:t>
      </w:r>
    </w:p>
    <w:p w14:paraId="2E571B12" w14:textId="77777777" w:rsidR="00017DD0" w:rsidRPr="00D55634" w:rsidRDefault="00017DD0" w:rsidP="00D55634">
      <w:pPr>
        <w:widowControl/>
        <w:spacing w:line="360" w:lineRule="auto"/>
        <w:ind w:firstLineChars="200" w:firstLine="560"/>
        <w:jc w:val="left"/>
        <w:rPr>
          <w:sz w:val="28"/>
          <w:szCs w:val="28"/>
        </w:rPr>
      </w:pPr>
    </w:p>
    <w:p w14:paraId="77B0777A" w14:textId="5EB6480C" w:rsidR="00D55634" w:rsidRPr="00017DD0" w:rsidRDefault="00D55634" w:rsidP="00017DD0">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15" w:name="_Toc198636812"/>
      <w:r w:rsidRPr="00017DD0">
        <w:rPr>
          <w:rFonts w:ascii="宋体" w:eastAsia="宋体" w:hAnsi="宋体" w:cs="宋体" w:hint="eastAsia"/>
          <w:b/>
          <w:bCs/>
          <w:color w:val="000000"/>
          <w:kern w:val="0"/>
          <w:sz w:val="28"/>
          <w:szCs w:val="28"/>
          <w:lang w:bidi="ar"/>
        </w:rPr>
        <w:t>工艺注意事项</w:t>
      </w:r>
      <w:bookmarkEnd w:id="15"/>
    </w:p>
    <w:p w14:paraId="7E84A7DC" w14:textId="77777777" w:rsidR="00017DD0" w:rsidRPr="00017DD0" w:rsidRDefault="00D55634" w:rsidP="00017DD0">
      <w:pPr>
        <w:pStyle w:val="a7"/>
        <w:widowControl/>
        <w:numPr>
          <w:ilvl w:val="0"/>
          <w:numId w:val="4"/>
        </w:numPr>
        <w:spacing w:line="360" w:lineRule="auto"/>
        <w:ind w:firstLineChars="0"/>
        <w:jc w:val="left"/>
        <w:rPr>
          <w:b/>
          <w:bCs/>
          <w:sz w:val="28"/>
          <w:szCs w:val="28"/>
        </w:rPr>
      </w:pPr>
      <w:r w:rsidRPr="00017DD0">
        <w:rPr>
          <w:rFonts w:hint="eastAsia"/>
          <w:b/>
          <w:bCs/>
          <w:sz w:val="28"/>
          <w:szCs w:val="28"/>
        </w:rPr>
        <w:t>高压安全</w:t>
      </w:r>
    </w:p>
    <w:p w14:paraId="47E47C54" w14:textId="076666DC" w:rsidR="00D55634" w:rsidRPr="00D55634" w:rsidRDefault="00D55634" w:rsidP="00D55634">
      <w:pPr>
        <w:widowControl/>
        <w:spacing w:line="360" w:lineRule="auto"/>
        <w:ind w:firstLineChars="200" w:firstLine="560"/>
        <w:jc w:val="left"/>
        <w:rPr>
          <w:sz w:val="28"/>
          <w:szCs w:val="28"/>
        </w:rPr>
      </w:pPr>
      <w:r w:rsidRPr="00D55634">
        <w:rPr>
          <w:rFonts w:hint="eastAsia"/>
          <w:sz w:val="28"/>
          <w:szCs w:val="28"/>
        </w:rPr>
        <w:t>在高压电缆接线过程中，务必使用绝缘工具并佩戴绝缘手套。即使电池组尚未完全投入运行，各单体模块可能带有一定电压，串联几个后电压即达到危险等级。每完成一处高压连接，都要用万用表验证无误，严禁带电操作或</w:t>
      </w:r>
      <w:proofErr w:type="gramStart"/>
      <w:r w:rsidRPr="00D55634">
        <w:rPr>
          <w:rFonts w:hint="eastAsia"/>
          <w:sz w:val="28"/>
          <w:szCs w:val="28"/>
        </w:rPr>
        <w:t>让工具</w:t>
      </w:r>
      <w:proofErr w:type="gramEnd"/>
      <w:r w:rsidRPr="00D55634">
        <w:rPr>
          <w:rFonts w:hint="eastAsia"/>
          <w:sz w:val="28"/>
          <w:szCs w:val="28"/>
        </w:rPr>
        <w:t>触及两极引发短路。操作台上禁止放置金属物件，工具使用完毕立即收回绝缘袋。</w:t>
      </w:r>
    </w:p>
    <w:p w14:paraId="12ED3B26" w14:textId="77777777" w:rsidR="00017DD0" w:rsidRPr="00017DD0" w:rsidRDefault="00D55634" w:rsidP="00017DD0">
      <w:pPr>
        <w:pStyle w:val="a7"/>
        <w:widowControl/>
        <w:numPr>
          <w:ilvl w:val="0"/>
          <w:numId w:val="4"/>
        </w:numPr>
        <w:spacing w:line="360" w:lineRule="auto"/>
        <w:ind w:firstLineChars="0"/>
        <w:jc w:val="left"/>
        <w:rPr>
          <w:b/>
          <w:bCs/>
          <w:sz w:val="28"/>
          <w:szCs w:val="28"/>
        </w:rPr>
      </w:pPr>
      <w:r w:rsidRPr="00017DD0">
        <w:rPr>
          <w:rFonts w:hint="eastAsia"/>
          <w:b/>
          <w:bCs/>
          <w:sz w:val="28"/>
          <w:szCs w:val="28"/>
        </w:rPr>
        <w:t>防误插措施</w:t>
      </w:r>
    </w:p>
    <w:p w14:paraId="238289D8" w14:textId="2DA7A18C" w:rsidR="00D55634" w:rsidRPr="00D55634" w:rsidRDefault="00D55634" w:rsidP="00D55634">
      <w:pPr>
        <w:widowControl/>
        <w:spacing w:line="360" w:lineRule="auto"/>
        <w:ind w:firstLineChars="200" w:firstLine="560"/>
        <w:jc w:val="left"/>
        <w:rPr>
          <w:sz w:val="28"/>
          <w:szCs w:val="28"/>
        </w:rPr>
      </w:pPr>
      <w:r w:rsidRPr="00D55634">
        <w:rPr>
          <w:rFonts w:hint="eastAsia"/>
          <w:sz w:val="28"/>
          <w:szCs w:val="28"/>
        </w:rPr>
        <w:t>信号线种类繁多，应一线一插、随</w:t>
      </w:r>
      <w:proofErr w:type="gramStart"/>
      <w:r w:rsidRPr="00D55634">
        <w:rPr>
          <w:rFonts w:hint="eastAsia"/>
          <w:sz w:val="28"/>
          <w:szCs w:val="28"/>
        </w:rPr>
        <w:t>插随标</w:t>
      </w:r>
      <w:proofErr w:type="gramEnd"/>
      <w:r w:rsidRPr="00D55634">
        <w:rPr>
          <w:rFonts w:hint="eastAsia"/>
          <w:sz w:val="28"/>
          <w:szCs w:val="28"/>
        </w:rPr>
        <w:t>。对形状相似的接头（例如</w:t>
      </w:r>
      <w:r w:rsidRPr="00D55634">
        <w:rPr>
          <w:rFonts w:hint="eastAsia"/>
          <w:sz w:val="28"/>
          <w:szCs w:val="28"/>
        </w:rPr>
        <w:t>CAN</w:t>
      </w:r>
      <w:r w:rsidRPr="00D55634">
        <w:rPr>
          <w:rFonts w:hint="eastAsia"/>
          <w:sz w:val="28"/>
          <w:szCs w:val="28"/>
        </w:rPr>
        <w:t>线和以太网口）要仔细核对标签再连接，禁止强行插入不匹配的端口，以免损坏针脚。可采用颜色区分或绑扎标记的方法减少误插风险。</w:t>
      </w:r>
    </w:p>
    <w:p w14:paraId="76725F0F" w14:textId="77777777" w:rsidR="00017DD0" w:rsidRPr="00017DD0" w:rsidRDefault="00D55634" w:rsidP="00017DD0">
      <w:pPr>
        <w:pStyle w:val="a7"/>
        <w:widowControl/>
        <w:numPr>
          <w:ilvl w:val="0"/>
          <w:numId w:val="4"/>
        </w:numPr>
        <w:spacing w:line="360" w:lineRule="auto"/>
        <w:ind w:firstLineChars="0"/>
        <w:jc w:val="left"/>
        <w:rPr>
          <w:b/>
          <w:bCs/>
          <w:sz w:val="28"/>
          <w:szCs w:val="28"/>
        </w:rPr>
      </w:pPr>
      <w:r w:rsidRPr="00017DD0">
        <w:rPr>
          <w:rFonts w:hint="eastAsia"/>
          <w:b/>
          <w:bCs/>
          <w:sz w:val="28"/>
          <w:szCs w:val="28"/>
        </w:rPr>
        <w:t>线缆松弛度</w:t>
      </w:r>
    </w:p>
    <w:p w14:paraId="61EEE973" w14:textId="323D5854" w:rsidR="00D55634" w:rsidRPr="00D55634" w:rsidRDefault="00D55634" w:rsidP="00D55634">
      <w:pPr>
        <w:widowControl/>
        <w:spacing w:line="360" w:lineRule="auto"/>
        <w:ind w:firstLineChars="200" w:firstLine="560"/>
        <w:jc w:val="left"/>
        <w:rPr>
          <w:sz w:val="28"/>
          <w:szCs w:val="28"/>
        </w:rPr>
      </w:pPr>
      <w:r w:rsidRPr="00D55634">
        <w:rPr>
          <w:rFonts w:hint="eastAsia"/>
          <w:sz w:val="28"/>
          <w:szCs w:val="28"/>
        </w:rPr>
        <w:t>布线时既要避免线缆过紧拉扯，也不能过于松弛导致线束压到设备。保持线束松紧适度，拐角处留有余量但无明显垂悬。过长的线应剪短重接或整齐盘绕固定，不可杂乱堆积在柜底。</w:t>
      </w:r>
    </w:p>
    <w:p w14:paraId="360043FA" w14:textId="77777777" w:rsidR="00017DD0" w:rsidRPr="00017DD0" w:rsidRDefault="00D55634" w:rsidP="00017DD0">
      <w:pPr>
        <w:pStyle w:val="a7"/>
        <w:widowControl/>
        <w:numPr>
          <w:ilvl w:val="0"/>
          <w:numId w:val="4"/>
        </w:numPr>
        <w:spacing w:line="360" w:lineRule="auto"/>
        <w:ind w:firstLineChars="0"/>
        <w:jc w:val="left"/>
        <w:rPr>
          <w:b/>
          <w:bCs/>
          <w:sz w:val="28"/>
          <w:szCs w:val="28"/>
        </w:rPr>
      </w:pPr>
      <w:r w:rsidRPr="00017DD0">
        <w:rPr>
          <w:rFonts w:hint="eastAsia"/>
          <w:b/>
          <w:bCs/>
          <w:sz w:val="28"/>
          <w:szCs w:val="28"/>
        </w:rPr>
        <w:lastRenderedPageBreak/>
        <w:t>端子紧固</w:t>
      </w:r>
    </w:p>
    <w:p w14:paraId="257ED3A5" w14:textId="057D6109" w:rsidR="00D55634" w:rsidRPr="00D55634" w:rsidRDefault="00D55634" w:rsidP="00D55634">
      <w:pPr>
        <w:widowControl/>
        <w:spacing w:line="360" w:lineRule="auto"/>
        <w:ind w:firstLineChars="200" w:firstLine="560"/>
        <w:jc w:val="left"/>
        <w:rPr>
          <w:sz w:val="28"/>
          <w:szCs w:val="28"/>
        </w:rPr>
      </w:pPr>
      <w:r w:rsidRPr="00D55634">
        <w:rPr>
          <w:rFonts w:hint="eastAsia"/>
          <w:sz w:val="28"/>
          <w:szCs w:val="28"/>
        </w:rPr>
        <w:t>所有螺栓式端子在接线后</w:t>
      </w:r>
      <w:proofErr w:type="gramStart"/>
      <w:r w:rsidRPr="00D55634">
        <w:rPr>
          <w:rFonts w:hint="eastAsia"/>
          <w:sz w:val="28"/>
          <w:szCs w:val="28"/>
        </w:rPr>
        <w:t>需复紧</w:t>
      </w:r>
      <w:proofErr w:type="gramEnd"/>
      <w:r w:rsidRPr="00D55634">
        <w:rPr>
          <w:rFonts w:hint="eastAsia"/>
          <w:sz w:val="28"/>
          <w:szCs w:val="28"/>
        </w:rPr>
        <w:t>一次。对于多股导线压接端子，要确保铜线全部压入端子孔内并螺钉拧紧无松动。压接后可轻轻拉拽导线验证牢靠。端子排上多股线应一一分开整理，以防相互干扰或挤压松脱。</w:t>
      </w:r>
    </w:p>
    <w:p w14:paraId="5C44C4B7" w14:textId="77777777" w:rsidR="00017DD0" w:rsidRPr="00017DD0" w:rsidRDefault="00D55634" w:rsidP="00017DD0">
      <w:pPr>
        <w:pStyle w:val="a7"/>
        <w:widowControl/>
        <w:numPr>
          <w:ilvl w:val="0"/>
          <w:numId w:val="4"/>
        </w:numPr>
        <w:spacing w:line="360" w:lineRule="auto"/>
        <w:ind w:firstLineChars="0"/>
        <w:jc w:val="left"/>
        <w:rPr>
          <w:b/>
          <w:bCs/>
          <w:sz w:val="28"/>
          <w:szCs w:val="28"/>
        </w:rPr>
      </w:pPr>
      <w:r w:rsidRPr="00017DD0">
        <w:rPr>
          <w:rFonts w:hint="eastAsia"/>
          <w:b/>
          <w:bCs/>
          <w:sz w:val="28"/>
          <w:szCs w:val="28"/>
        </w:rPr>
        <w:t>屏蔽与接地</w:t>
      </w:r>
    </w:p>
    <w:p w14:paraId="0D8A25E1" w14:textId="07D39D43" w:rsidR="00D55634" w:rsidRPr="00D55634" w:rsidRDefault="00D55634" w:rsidP="00D55634">
      <w:pPr>
        <w:widowControl/>
        <w:spacing w:line="360" w:lineRule="auto"/>
        <w:ind w:firstLineChars="200" w:firstLine="560"/>
        <w:jc w:val="left"/>
        <w:rPr>
          <w:sz w:val="28"/>
          <w:szCs w:val="28"/>
        </w:rPr>
      </w:pPr>
      <w:r w:rsidRPr="00D55634">
        <w:rPr>
          <w:rFonts w:hint="eastAsia"/>
          <w:sz w:val="28"/>
          <w:szCs w:val="28"/>
        </w:rPr>
        <w:t>对于通信线（如</w:t>
      </w:r>
      <w:r w:rsidRPr="00D55634">
        <w:rPr>
          <w:rFonts w:hint="eastAsia"/>
          <w:sz w:val="28"/>
          <w:szCs w:val="28"/>
        </w:rPr>
        <w:t>CAN</w:t>
      </w:r>
      <w:r w:rsidRPr="00D55634">
        <w:rPr>
          <w:rFonts w:hint="eastAsia"/>
          <w:sz w:val="28"/>
          <w:szCs w:val="28"/>
        </w:rPr>
        <w:t>、以太网）带有屏蔽层的，应按规范将屏蔽层单点接地（通常在一端接地）以抑制电磁干扰。确保屏蔽网没有意外</w:t>
      </w:r>
      <w:proofErr w:type="gramStart"/>
      <w:r w:rsidRPr="00D55634">
        <w:rPr>
          <w:rFonts w:hint="eastAsia"/>
          <w:sz w:val="28"/>
          <w:szCs w:val="28"/>
        </w:rPr>
        <w:t>搭接到</w:t>
      </w:r>
      <w:proofErr w:type="gramEnd"/>
      <w:r w:rsidRPr="00D55634">
        <w:rPr>
          <w:rFonts w:hint="eastAsia"/>
          <w:sz w:val="28"/>
          <w:szCs w:val="28"/>
        </w:rPr>
        <w:t>带电端子上。所有屏蔽电缆进入端子箱后多余的编织层要绝缘防止与壳体接触引入噪声。</w:t>
      </w:r>
    </w:p>
    <w:p w14:paraId="2CC2A002" w14:textId="77777777" w:rsidR="00017DD0" w:rsidRPr="00017DD0" w:rsidRDefault="00D55634" w:rsidP="00017DD0">
      <w:pPr>
        <w:pStyle w:val="a7"/>
        <w:widowControl/>
        <w:numPr>
          <w:ilvl w:val="0"/>
          <w:numId w:val="4"/>
        </w:numPr>
        <w:spacing w:line="360" w:lineRule="auto"/>
        <w:ind w:firstLineChars="0"/>
        <w:jc w:val="left"/>
        <w:rPr>
          <w:b/>
          <w:bCs/>
          <w:sz w:val="28"/>
          <w:szCs w:val="28"/>
        </w:rPr>
      </w:pPr>
      <w:r w:rsidRPr="00017DD0">
        <w:rPr>
          <w:rFonts w:hint="eastAsia"/>
          <w:b/>
          <w:bCs/>
          <w:sz w:val="28"/>
          <w:szCs w:val="28"/>
        </w:rPr>
        <w:t>检查和标记</w:t>
      </w:r>
    </w:p>
    <w:p w14:paraId="07DBE06A" w14:textId="12E82F1E" w:rsidR="00D55634" w:rsidRDefault="00D55634" w:rsidP="00D55634">
      <w:pPr>
        <w:widowControl/>
        <w:spacing w:line="360" w:lineRule="auto"/>
        <w:ind w:firstLineChars="200" w:firstLine="560"/>
        <w:jc w:val="left"/>
        <w:rPr>
          <w:sz w:val="28"/>
          <w:szCs w:val="28"/>
        </w:rPr>
      </w:pPr>
      <w:r w:rsidRPr="00D55634">
        <w:rPr>
          <w:rFonts w:hint="eastAsia"/>
          <w:sz w:val="28"/>
          <w:szCs w:val="28"/>
        </w:rPr>
        <w:t>每完成一项接线，都在接线表上做记录打勾。接线全部完成后，邀请质量检查员按照图纸对每根线进行第二人称检查，确认无误后在端子上贴上封条或涂覆防松胶作为防伪措施，防止后续意外松脱。</w:t>
      </w:r>
    </w:p>
    <w:p w14:paraId="43E1313E" w14:textId="77777777" w:rsidR="00017DD0" w:rsidRPr="00D55634" w:rsidRDefault="00017DD0" w:rsidP="00D55634">
      <w:pPr>
        <w:widowControl/>
        <w:spacing w:line="360" w:lineRule="auto"/>
        <w:ind w:firstLineChars="200" w:firstLine="560"/>
        <w:jc w:val="left"/>
        <w:rPr>
          <w:sz w:val="28"/>
          <w:szCs w:val="28"/>
        </w:rPr>
      </w:pPr>
    </w:p>
    <w:p w14:paraId="193CF46A" w14:textId="312AF82F" w:rsidR="00D55634" w:rsidRPr="00017DD0" w:rsidRDefault="00D55634" w:rsidP="00017DD0">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16" w:name="_Toc198636813"/>
      <w:r w:rsidRPr="00017DD0">
        <w:rPr>
          <w:rFonts w:ascii="宋体" w:eastAsia="宋体" w:hAnsi="宋体" w:cs="宋体" w:hint="eastAsia"/>
          <w:b/>
          <w:bCs/>
          <w:color w:val="000000"/>
          <w:kern w:val="0"/>
          <w:sz w:val="28"/>
          <w:szCs w:val="28"/>
          <w:lang w:bidi="ar"/>
        </w:rPr>
        <w:t>异常处理建议</w:t>
      </w:r>
      <w:bookmarkEnd w:id="16"/>
    </w:p>
    <w:p w14:paraId="527938EF" w14:textId="77777777" w:rsidR="00D55634" w:rsidRPr="00D55634" w:rsidRDefault="00D55634" w:rsidP="00D55634">
      <w:pPr>
        <w:widowControl/>
        <w:spacing w:line="360" w:lineRule="auto"/>
        <w:ind w:firstLineChars="200" w:firstLine="560"/>
        <w:jc w:val="left"/>
        <w:rPr>
          <w:sz w:val="28"/>
          <w:szCs w:val="28"/>
        </w:rPr>
      </w:pPr>
      <w:r w:rsidRPr="00D55634">
        <w:rPr>
          <w:rFonts w:hint="eastAsia"/>
          <w:sz w:val="28"/>
          <w:szCs w:val="28"/>
        </w:rPr>
        <w:t>如果接线过程中出现电火花或打火现象，应立即停工检查：通常这是意外短路或带电操作导致。此时应断开相关回路，排查工具是否短接了电池正负极，或某组件内部残留电荷（如电容）未放电。待查明原因并排除故障后，方可继续作业。必要时在高压连接前增加放电或预充电措施，例如使用电阻先跨接以缓慢平衡电压再硬连接。</w:t>
      </w:r>
    </w:p>
    <w:p w14:paraId="0F8A0C08" w14:textId="77777777" w:rsidR="00D55634" w:rsidRPr="00D55634" w:rsidRDefault="00D55634" w:rsidP="00D55634">
      <w:pPr>
        <w:widowControl/>
        <w:spacing w:line="360" w:lineRule="auto"/>
        <w:ind w:firstLineChars="200" w:firstLine="560"/>
        <w:jc w:val="left"/>
        <w:rPr>
          <w:sz w:val="28"/>
          <w:szCs w:val="28"/>
        </w:rPr>
      </w:pPr>
      <w:r w:rsidRPr="00D55634">
        <w:rPr>
          <w:rFonts w:hint="eastAsia"/>
          <w:sz w:val="28"/>
          <w:szCs w:val="28"/>
        </w:rPr>
        <w:lastRenderedPageBreak/>
        <w:t>当发现接线错误（如错接端子、极性接反），不要贸然通电测试。应根据原理图和线号尽快纠正，并对可能受影响的部分（如接反瞬间可能损坏的熔丝或器件）进行检查更换。纠正后再次由他人复核确认正确。</w:t>
      </w:r>
    </w:p>
    <w:p w14:paraId="3DFC5544" w14:textId="77777777" w:rsidR="00D55634" w:rsidRPr="00D55634" w:rsidRDefault="00D55634" w:rsidP="00D55634">
      <w:pPr>
        <w:widowControl/>
        <w:spacing w:line="360" w:lineRule="auto"/>
        <w:ind w:firstLineChars="200" w:firstLine="560"/>
        <w:jc w:val="left"/>
        <w:rPr>
          <w:sz w:val="28"/>
          <w:szCs w:val="28"/>
        </w:rPr>
      </w:pPr>
      <w:r w:rsidRPr="00D55634">
        <w:rPr>
          <w:rFonts w:hint="eastAsia"/>
          <w:sz w:val="28"/>
          <w:szCs w:val="28"/>
        </w:rPr>
        <w:t>若某些信号无法读取或通讯不通，可能是接线松脱或端子接触不良。可使用万用表</w:t>
      </w:r>
      <w:r w:rsidRPr="00D55634">
        <w:rPr>
          <w:rFonts w:hint="eastAsia"/>
          <w:sz w:val="28"/>
          <w:szCs w:val="28"/>
        </w:rPr>
        <w:t>/</w:t>
      </w:r>
      <w:r w:rsidRPr="00D55634">
        <w:rPr>
          <w:rFonts w:hint="eastAsia"/>
          <w:sz w:val="28"/>
          <w:szCs w:val="28"/>
        </w:rPr>
        <w:t>示波器检查信号线的通断和电平。如果发现线束断线应更换整根线束，插针松动则重新压接或更换插头。对于总线类通讯，中断通讯的常是终端电阻或接线顺序问题，应检查终端电阻是否正确连接在两端，节点地址</w:t>
      </w:r>
      <w:r w:rsidRPr="00D55634">
        <w:rPr>
          <w:rFonts w:hint="eastAsia"/>
          <w:sz w:val="28"/>
          <w:szCs w:val="28"/>
        </w:rPr>
        <w:t>ID</w:t>
      </w:r>
      <w:r w:rsidRPr="00D55634">
        <w:rPr>
          <w:rFonts w:hint="eastAsia"/>
          <w:sz w:val="28"/>
          <w:szCs w:val="28"/>
        </w:rPr>
        <w:t>是否重复。</w:t>
      </w:r>
    </w:p>
    <w:p w14:paraId="145FDAB0" w14:textId="77777777" w:rsidR="00D55634" w:rsidRPr="00D55634" w:rsidRDefault="00D55634" w:rsidP="00D55634">
      <w:pPr>
        <w:widowControl/>
        <w:spacing w:line="360" w:lineRule="auto"/>
        <w:ind w:firstLineChars="200" w:firstLine="560"/>
        <w:jc w:val="left"/>
        <w:rPr>
          <w:sz w:val="28"/>
          <w:szCs w:val="28"/>
        </w:rPr>
      </w:pPr>
      <w:r w:rsidRPr="00D55634">
        <w:rPr>
          <w:rFonts w:hint="eastAsia"/>
          <w:sz w:val="28"/>
          <w:szCs w:val="28"/>
        </w:rPr>
        <w:t>如果</w:t>
      </w:r>
      <w:r w:rsidRPr="00D55634">
        <w:rPr>
          <w:rFonts w:hint="eastAsia"/>
          <w:sz w:val="28"/>
          <w:szCs w:val="28"/>
        </w:rPr>
        <w:t>BMS</w:t>
      </w:r>
      <w:r w:rsidRPr="00D55634">
        <w:rPr>
          <w:rFonts w:hint="eastAsia"/>
          <w:sz w:val="28"/>
          <w:szCs w:val="28"/>
        </w:rPr>
        <w:t>无法上电或控制板无响应，检查辅助电源线路：可能熔丝断开或变换器故障。用万用表测量</w:t>
      </w:r>
      <w:r w:rsidRPr="00D55634">
        <w:rPr>
          <w:rFonts w:hint="eastAsia"/>
          <w:sz w:val="28"/>
          <w:szCs w:val="28"/>
        </w:rPr>
        <w:t>BMS</w:t>
      </w:r>
      <w:r w:rsidRPr="00D55634">
        <w:rPr>
          <w:rFonts w:hint="eastAsia"/>
          <w:sz w:val="28"/>
          <w:szCs w:val="28"/>
        </w:rPr>
        <w:t>供电端子电压，如无电压则检查供电模块输出和输入。若辅助</w:t>
      </w:r>
      <w:r w:rsidRPr="00D55634">
        <w:rPr>
          <w:rFonts w:hint="eastAsia"/>
          <w:sz w:val="28"/>
          <w:szCs w:val="28"/>
        </w:rPr>
        <w:t>AC</w:t>
      </w:r>
      <w:r w:rsidRPr="00D55634">
        <w:rPr>
          <w:rFonts w:hint="eastAsia"/>
          <w:sz w:val="28"/>
          <w:szCs w:val="28"/>
        </w:rPr>
        <w:t>有开关，确认已开启。有时</w:t>
      </w:r>
      <w:r w:rsidRPr="00D55634">
        <w:rPr>
          <w:rFonts w:hint="eastAsia"/>
          <w:sz w:val="28"/>
          <w:szCs w:val="28"/>
        </w:rPr>
        <w:t>BMS</w:t>
      </w:r>
      <w:r w:rsidRPr="00D55634">
        <w:rPr>
          <w:rFonts w:hint="eastAsia"/>
          <w:sz w:val="28"/>
          <w:szCs w:val="28"/>
        </w:rPr>
        <w:t>有独立开关或保险丝，找到并确认完好。恢复供电后</w:t>
      </w:r>
      <w:r w:rsidRPr="00D55634">
        <w:rPr>
          <w:rFonts w:hint="eastAsia"/>
          <w:sz w:val="28"/>
          <w:szCs w:val="28"/>
        </w:rPr>
        <w:t>BMS</w:t>
      </w:r>
      <w:r w:rsidRPr="00D55634">
        <w:rPr>
          <w:rFonts w:hint="eastAsia"/>
          <w:sz w:val="28"/>
          <w:szCs w:val="28"/>
        </w:rPr>
        <w:t>如仍无响应，考虑更换</w:t>
      </w:r>
      <w:r w:rsidRPr="00D55634">
        <w:rPr>
          <w:rFonts w:hint="eastAsia"/>
          <w:sz w:val="28"/>
          <w:szCs w:val="28"/>
        </w:rPr>
        <w:t>BMS</w:t>
      </w:r>
      <w:r w:rsidRPr="00D55634">
        <w:rPr>
          <w:rFonts w:hint="eastAsia"/>
          <w:sz w:val="28"/>
          <w:szCs w:val="28"/>
        </w:rPr>
        <w:t>板并进一步调查故障原因。</w:t>
      </w:r>
    </w:p>
    <w:p w14:paraId="3C554244" w14:textId="77777777" w:rsidR="00D55634" w:rsidRPr="00D55634" w:rsidRDefault="00D55634" w:rsidP="00D55634">
      <w:pPr>
        <w:widowControl/>
        <w:spacing w:line="360" w:lineRule="auto"/>
        <w:ind w:firstLineChars="200" w:firstLine="560"/>
        <w:jc w:val="left"/>
        <w:rPr>
          <w:sz w:val="28"/>
          <w:szCs w:val="28"/>
        </w:rPr>
      </w:pPr>
      <w:r w:rsidRPr="00D55634">
        <w:rPr>
          <w:rFonts w:hint="eastAsia"/>
          <w:sz w:val="28"/>
          <w:szCs w:val="28"/>
        </w:rPr>
        <w:t>在最后检查中如测得正负极对地绝缘电阻偏低（正常应在数兆欧以上），表明有可能某处绝缘不良或接地错误。应立刻暂停通电，用兆欧表逐段测试寻找问题点：重点检查高压铜</w:t>
      </w:r>
      <w:proofErr w:type="gramStart"/>
      <w:r w:rsidRPr="00D55634">
        <w:rPr>
          <w:rFonts w:hint="eastAsia"/>
          <w:sz w:val="28"/>
          <w:szCs w:val="28"/>
        </w:rPr>
        <w:t>排附近</w:t>
      </w:r>
      <w:proofErr w:type="gramEnd"/>
      <w:r w:rsidRPr="00D55634">
        <w:rPr>
          <w:rFonts w:hint="eastAsia"/>
          <w:sz w:val="28"/>
          <w:szCs w:val="28"/>
        </w:rPr>
        <w:t>是否有金属碎屑或绝缘垫片错位导致搭接，线缆绝缘是否有破损碰壳。如果找到绝缘损伤，必须修复（使用绝缘胶垫、绝缘胶带包覆或更换组件）后再测试确认绝缘恢复正常。</w:t>
      </w:r>
    </w:p>
    <w:p w14:paraId="2DDC0A9D" w14:textId="77777777" w:rsidR="00D55634" w:rsidRPr="00D55634" w:rsidRDefault="00D55634" w:rsidP="00D55634">
      <w:pPr>
        <w:widowControl/>
        <w:spacing w:line="360" w:lineRule="auto"/>
        <w:ind w:firstLineChars="200" w:firstLine="560"/>
        <w:jc w:val="left"/>
        <w:rPr>
          <w:sz w:val="28"/>
          <w:szCs w:val="28"/>
        </w:rPr>
      </w:pPr>
      <w:r w:rsidRPr="00D55634">
        <w:rPr>
          <w:rFonts w:hint="eastAsia"/>
          <w:sz w:val="28"/>
          <w:szCs w:val="28"/>
        </w:rPr>
        <w:t>如果灭火触发线意外导通（例如在接线过程灭火系统被触发报警），应迅速断开相关控制电源，检查触发电路是否因短路误动作。</w:t>
      </w:r>
      <w:r w:rsidRPr="00D55634">
        <w:rPr>
          <w:rFonts w:hint="eastAsia"/>
          <w:sz w:val="28"/>
          <w:szCs w:val="28"/>
        </w:rPr>
        <w:lastRenderedPageBreak/>
        <w:t>如灭火钢瓶已触发喷射，必须停止一切操作，通风散烟，并按照安全程序处理善后。之后更换新的灭火器材并查找误触发原因（如接线短路或传感器误报）以防再发。</w:t>
      </w:r>
    </w:p>
    <w:p w14:paraId="6D8FEFB1" w14:textId="77777777" w:rsidR="00D55634" w:rsidRPr="00D55634" w:rsidRDefault="00D55634" w:rsidP="00D55634">
      <w:pPr>
        <w:widowControl/>
        <w:spacing w:line="360" w:lineRule="auto"/>
        <w:ind w:firstLineChars="200" w:firstLine="560"/>
        <w:jc w:val="left"/>
        <w:rPr>
          <w:sz w:val="28"/>
          <w:szCs w:val="28"/>
        </w:rPr>
      </w:pPr>
      <w:r w:rsidRPr="00D55634">
        <w:rPr>
          <w:rFonts w:hint="eastAsia"/>
          <w:sz w:val="28"/>
          <w:szCs w:val="28"/>
        </w:rPr>
        <w:t>经过排除故障、正确完成所有电气接线后，方可进行下一步的系统调试。在故障未解决前切勿</w:t>
      </w:r>
      <w:proofErr w:type="gramStart"/>
      <w:r w:rsidRPr="00D55634">
        <w:rPr>
          <w:rFonts w:hint="eastAsia"/>
          <w:sz w:val="28"/>
          <w:szCs w:val="28"/>
        </w:rPr>
        <w:t>冒然</w:t>
      </w:r>
      <w:proofErr w:type="gramEnd"/>
      <w:r w:rsidRPr="00D55634">
        <w:rPr>
          <w:rFonts w:hint="eastAsia"/>
          <w:sz w:val="28"/>
          <w:szCs w:val="28"/>
        </w:rPr>
        <w:t>加电调试，以免造成设备进一步损坏或人员危险。</w:t>
      </w:r>
    </w:p>
    <w:p w14:paraId="7CFC673F" w14:textId="45EB3E27" w:rsidR="00945753" w:rsidRDefault="00D55634" w:rsidP="00D55634">
      <w:pPr>
        <w:widowControl/>
        <w:spacing w:line="360" w:lineRule="auto"/>
        <w:ind w:firstLineChars="200" w:firstLine="560"/>
        <w:jc w:val="left"/>
        <w:rPr>
          <w:sz w:val="28"/>
          <w:szCs w:val="28"/>
        </w:rPr>
      </w:pPr>
      <w:r w:rsidRPr="00D55634">
        <w:rPr>
          <w:rFonts w:hint="eastAsia"/>
          <w:sz w:val="28"/>
          <w:szCs w:val="28"/>
        </w:rPr>
        <w:t>完成电气接线并确保无误后，应由专业人员对整个系统做一次全面复查，然后进入调试阶段。</w:t>
      </w:r>
    </w:p>
    <w:p w14:paraId="0F139725" w14:textId="77777777" w:rsidR="007A607F" w:rsidRDefault="007A607F" w:rsidP="00140E44">
      <w:pPr>
        <w:widowControl/>
        <w:spacing w:line="360" w:lineRule="auto"/>
        <w:ind w:firstLineChars="200" w:firstLine="560"/>
        <w:jc w:val="left"/>
        <w:rPr>
          <w:sz w:val="28"/>
          <w:szCs w:val="28"/>
        </w:rPr>
      </w:pPr>
    </w:p>
    <w:p w14:paraId="700412BF" w14:textId="77777777" w:rsidR="00221298" w:rsidRPr="00221298" w:rsidRDefault="00221298" w:rsidP="00221298">
      <w:pPr>
        <w:pStyle w:val="1"/>
        <w:numPr>
          <w:ilvl w:val="0"/>
          <w:numId w:val="3"/>
        </w:numPr>
        <w:rPr>
          <w:rFonts w:ascii="微软雅黑" w:eastAsia="微软雅黑" w:hAnsi="微软雅黑" w:cs="微软雅黑"/>
          <w:b w:val="0"/>
          <w:szCs w:val="32"/>
        </w:rPr>
      </w:pPr>
      <w:bookmarkStart w:id="17" w:name="_Toc198636814"/>
      <w:r w:rsidRPr="00221298">
        <w:rPr>
          <w:rFonts w:ascii="微软雅黑" w:eastAsia="微软雅黑" w:hAnsi="微软雅黑" w:cs="微软雅黑" w:hint="eastAsia"/>
          <w:b w:val="0"/>
          <w:szCs w:val="32"/>
        </w:rPr>
        <w:t>调试步骤</w:t>
      </w:r>
      <w:bookmarkEnd w:id="17"/>
    </w:p>
    <w:p w14:paraId="34628D67" w14:textId="77777777" w:rsidR="004679F3" w:rsidRPr="004679F3" w:rsidRDefault="004679F3" w:rsidP="004679F3">
      <w:pPr>
        <w:widowControl/>
        <w:spacing w:line="360" w:lineRule="auto"/>
        <w:ind w:firstLineChars="200" w:firstLine="560"/>
        <w:jc w:val="left"/>
        <w:rPr>
          <w:sz w:val="28"/>
          <w:szCs w:val="28"/>
        </w:rPr>
      </w:pPr>
      <w:r w:rsidRPr="004679F3">
        <w:rPr>
          <w:rFonts w:hint="eastAsia"/>
          <w:sz w:val="28"/>
          <w:szCs w:val="28"/>
        </w:rPr>
        <w:t>装配和接线完成后，需对储能</w:t>
      </w:r>
      <w:proofErr w:type="gramStart"/>
      <w:r w:rsidRPr="004679F3">
        <w:rPr>
          <w:rFonts w:hint="eastAsia"/>
          <w:sz w:val="28"/>
          <w:szCs w:val="28"/>
        </w:rPr>
        <w:t>柜进行</w:t>
      </w:r>
      <w:proofErr w:type="gramEnd"/>
      <w:r w:rsidRPr="004679F3">
        <w:rPr>
          <w:rFonts w:hint="eastAsia"/>
          <w:sz w:val="28"/>
          <w:szCs w:val="28"/>
        </w:rPr>
        <w:t>初次通电调试。调试步骤旨在验证系统功能正常，参数设置正确，并确保在出厂前发现并解决潜在问题。以下是调试的基本步骤：</w:t>
      </w:r>
    </w:p>
    <w:p w14:paraId="2E9FBF63" w14:textId="77777777" w:rsidR="004679F3" w:rsidRPr="005B19A9" w:rsidRDefault="004679F3" w:rsidP="005B19A9">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18" w:name="_Toc198636815"/>
      <w:r w:rsidRPr="005B19A9">
        <w:rPr>
          <w:rFonts w:ascii="宋体" w:eastAsia="宋体" w:hAnsi="宋体" w:cs="宋体" w:hint="eastAsia"/>
          <w:b/>
          <w:bCs/>
          <w:color w:val="000000"/>
          <w:kern w:val="0"/>
          <w:sz w:val="28"/>
          <w:szCs w:val="28"/>
          <w:lang w:bidi="ar"/>
        </w:rPr>
        <w:t>上电前检查</w:t>
      </w:r>
      <w:bookmarkEnd w:id="18"/>
    </w:p>
    <w:p w14:paraId="64CFE511" w14:textId="77777777" w:rsidR="004679F3" w:rsidRDefault="004679F3" w:rsidP="004679F3">
      <w:pPr>
        <w:widowControl/>
        <w:spacing w:line="360" w:lineRule="auto"/>
        <w:ind w:firstLineChars="200" w:firstLine="560"/>
        <w:jc w:val="left"/>
        <w:rPr>
          <w:sz w:val="28"/>
          <w:szCs w:val="28"/>
        </w:rPr>
      </w:pPr>
      <w:r w:rsidRPr="004679F3">
        <w:rPr>
          <w:rFonts w:hint="eastAsia"/>
          <w:sz w:val="28"/>
          <w:szCs w:val="28"/>
        </w:rPr>
        <w:t>在不给系统上电前，先进行全面检查确认。再次核对所有高压断路器、隔离开关处于断开状态，主接触器处于释放（断开）状态。</w:t>
      </w:r>
    </w:p>
    <w:p w14:paraId="3C53A9BB" w14:textId="77777777" w:rsidR="004679F3" w:rsidRDefault="004679F3" w:rsidP="004679F3">
      <w:pPr>
        <w:widowControl/>
        <w:spacing w:line="360" w:lineRule="auto"/>
        <w:ind w:firstLineChars="200" w:firstLine="560"/>
        <w:jc w:val="left"/>
        <w:rPr>
          <w:sz w:val="28"/>
          <w:szCs w:val="28"/>
        </w:rPr>
      </w:pPr>
      <w:r w:rsidRPr="004679F3">
        <w:rPr>
          <w:rFonts w:hint="eastAsia"/>
          <w:sz w:val="28"/>
          <w:szCs w:val="28"/>
        </w:rPr>
        <w:t>使用万用表</w:t>
      </w:r>
      <w:proofErr w:type="gramStart"/>
      <w:r w:rsidRPr="004679F3">
        <w:rPr>
          <w:rFonts w:hint="eastAsia"/>
          <w:sz w:val="28"/>
          <w:szCs w:val="28"/>
        </w:rPr>
        <w:t>测量总</w:t>
      </w:r>
      <w:proofErr w:type="gramEnd"/>
      <w:r w:rsidRPr="004679F3">
        <w:rPr>
          <w:rFonts w:hint="eastAsia"/>
          <w:sz w:val="28"/>
          <w:szCs w:val="28"/>
        </w:rPr>
        <w:t>电池组输出端电压以及各模块电压，确保读数符合预期且各模块电压差异在允许范围内（一般不超过几十毫伏）。</w:t>
      </w:r>
    </w:p>
    <w:p w14:paraId="17F59070" w14:textId="1693BA02" w:rsidR="004679F3" w:rsidRDefault="004679F3" w:rsidP="004679F3">
      <w:pPr>
        <w:widowControl/>
        <w:spacing w:line="360" w:lineRule="auto"/>
        <w:ind w:firstLineChars="200" w:firstLine="560"/>
        <w:jc w:val="left"/>
        <w:rPr>
          <w:sz w:val="28"/>
          <w:szCs w:val="28"/>
        </w:rPr>
      </w:pPr>
      <w:r w:rsidRPr="004679F3">
        <w:rPr>
          <w:rFonts w:hint="eastAsia"/>
          <w:sz w:val="28"/>
          <w:szCs w:val="28"/>
        </w:rPr>
        <w:t>检查辅助电源输入是否准备就绪（如有外接</w:t>
      </w:r>
      <w:r w:rsidRPr="004679F3">
        <w:rPr>
          <w:rFonts w:hint="eastAsia"/>
          <w:sz w:val="28"/>
          <w:szCs w:val="28"/>
        </w:rPr>
        <w:t>AC</w:t>
      </w:r>
      <w:r w:rsidRPr="004679F3">
        <w:rPr>
          <w:rFonts w:hint="eastAsia"/>
          <w:sz w:val="28"/>
          <w:szCs w:val="28"/>
        </w:rPr>
        <w:t>电源，确认电压等级正确且暂未送电）。</w:t>
      </w:r>
    </w:p>
    <w:p w14:paraId="418C9D5F" w14:textId="77777777" w:rsidR="004679F3" w:rsidRDefault="004679F3" w:rsidP="004679F3">
      <w:pPr>
        <w:widowControl/>
        <w:spacing w:line="360" w:lineRule="auto"/>
        <w:ind w:firstLineChars="200" w:firstLine="560"/>
        <w:jc w:val="left"/>
        <w:rPr>
          <w:sz w:val="28"/>
          <w:szCs w:val="28"/>
        </w:rPr>
      </w:pPr>
      <w:r w:rsidRPr="004679F3">
        <w:rPr>
          <w:rFonts w:hint="eastAsia"/>
          <w:sz w:val="28"/>
          <w:szCs w:val="28"/>
        </w:rPr>
        <w:lastRenderedPageBreak/>
        <w:t>确认消防系统处于安全模式（有手动</w:t>
      </w:r>
      <w:r w:rsidRPr="004679F3">
        <w:rPr>
          <w:rFonts w:hint="eastAsia"/>
          <w:sz w:val="28"/>
          <w:szCs w:val="28"/>
        </w:rPr>
        <w:t>/</w:t>
      </w:r>
      <w:r w:rsidRPr="004679F3">
        <w:rPr>
          <w:rFonts w:hint="eastAsia"/>
          <w:sz w:val="28"/>
          <w:szCs w:val="28"/>
        </w:rPr>
        <w:t>自动开关的应暂置于手动，中止自动触发功能，以防调试过程中误动作）。</w:t>
      </w:r>
    </w:p>
    <w:p w14:paraId="622CA0E2" w14:textId="77777777" w:rsidR="004679F3" w:rsidRDefault="004679F3" w:rsidP="004679F3">
      <w:pPr>
        <w:widowControl/>
        <w:spacing w:line="360" w:lineRule="auto"/>
        <w:ind w:firstLineChars="200" w:firstLine="560"/>
        <w:jc w:val="left"/>
        <w:rPr>
          <w:sz w:val="28"/>
          <w:szCs w:val="28"/>
        </w:rPr>
      </w:pPr>
      <w:r w:rsidRPr="004679F3">
        <w:rPr>
          <w:rFonts w:hint="eastAsia"/>
          <w:sz w:val="28"/>
          <w:szCs w:val="28"/>
        </w:rPr>
        <w:t>确保现场消防器材（如二氧化碳灭火器）已备好应急，现场无易燃物且通风良好。</w:t>
      </w:r>
    </w:p>
    <w:p w14:paraId="43D76B08" w14:textId="4A7E165C" w:rsidR="004679F3" w:rsidRDefault="004679F3" w:rsidP="004679F3">
      <w:pPr>
        <w:widowControl/>
        <w:spacing w:line="360" w:lineRule="auto"/>
        <w:ind w:firstLineChars="200" w:firstLine="560"/>
        <w:jc w:val="left"/>
        <w:rPr>
          <w:sz w:val="28"/>
          <w:szCs w:val="28"/>
        </w:rPr>
      </w:pPr>
      <w:r w:rsidRPr="004679F3">
        <w:rPr>
          <w:rFonts w:hint="eastAsia"/>
          <w:sz w:val="28"/>
          <w:szCs w:val="28"/>
        </w:rPr>
        <w:t>最终确认周边无人误触设备，一切准备就绪后再开始送电调试。</w:t>
      </w:r>
    </w:p>
    <w:p w14:paraId="568A9006" w14:textId="77777777" w:rsidR="004679F3" w:rsidRPr="004679F3" w:rsidRDefault="004679F3" w:rsidP="004679F3">
      <w:pPr>
        <w:widowControl/>
        <w:spacing w:line="360" w:lineRule="auto"/>
        <w:ind w:firstLineChars="200" w:firstLine="560"/>
        <w:jc w:val="left"/>
        <w:rPr>
          <w:sz w:val="28"/>
          <w:szCs w:val="28"/>
        </w:rPr>
      </w:pPr>
    </w:p>
    <w:p w14:paraId="499C7704" w14:textId="77777777" w:rsidR="004679F3" w:rsidRPr="005B19A9" w:rsidRDefault="004679F3" w:rsidP="005B19A9">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19" w:name="_Toc198636816"/>
      <w:r w:rsidRPr="005B19A9">
        <w:rPr>
          <w:rFonts w:ascii="宋体" w:eastAsia="宋体" w:hAnsi="宋体" w:cs="宋体" w:hint="eastAsia"/>
          <w:b/>
          <w:bCs/>
          <w:color w:val="000000"/>
          <w:kern w:val="0"/>
          <w:sz w:val="28"/>
          <w:szCs w:val="28"/>
          <w:lang w:bidi="ar"/>
        </w:rPr>
        <w:t>控制电源上电</w:t>
      </w:r>
      <w:bookmarkEnd w:id="19"/>
    </w:p>
    <w:p w14:paraId="07A73A93" w14:textId="77777777" w:rsidR="004679F3" w:rsidRDefault="004679F3" w:rsidP="004679F3">
      <w:pPr>
        <w:widowControl/>
        <w:spacing w:line="360" w:lineRule="auto"/>
        <w:ind w:firstLineChars="200" w:firstLine="560"/>
        <w:jc w:val="left"/>
        <w:rPr>
          <w:sz w:val="28"/>
          <w:szCs w:val="28"/>
        </w:rPr>
      </w:pPr>
      <w:r w:rsidRPr="004679F3">
        <w:rPr>
          <w:rFonts w:hint="eastAsia"/>
          <w:sz w:val="28"/>
          <w:szCs w:val="28"/>
        </w:rPr>
        <w:t>先为</w:t>
      </w:r>
      <w:r w:rsidRPr="004679F3">
        <w:rPr>
          <w:rFonts w:hint="eastAsia"/>
          <w:sz w:val="28"/>
          <w:szCs w:val="28"/>
        </w:rPr>
        <w:t>BMS</w:t>
      </w:r>
      <w:r w:rsidRPr="004679F3">
        <w:rPr>
          <w:rFonts w:hint="eastAsia"/>
          <w:sz w:val="28"/>
          <w:szCs w:val="28"/>
        </w:rPr>
        <w:t>和监控等控制回路通电。若采用市电辅助供电，则给辅助电源模块送入</w:t>
      </w:r>
      <w:r w:rsidRPr="004679F3">
        <w:rPr>
          <w:rFonts w:hint="eastAsia"/>
          <w:sz w:val="28"/>
          <w:szCs w:val="28"/>
        </w:rPr>
        <w:t>AC</w:t>
      </w:r>
      <w:r w:rsidRPr="004679F3">
        <w:rPr>
          <w:rFonts w:hint="eastAsia"/>
          <w:sz w:val="28"/>
          <w:szCs w:val="28"/>
        </w:rPr>
        <w:t>电源；若系统由电池自供电控，则按照说明合上控制电源开关或插入控制保险。此时</w:t>
      </w:r>
      <w:r w:rsidRPr="004679F3">
        <w:rPr>
          <w:rFonts w:hint="eastAsia"/>
          <w:sz w:val="28"/>
          <w:szCs w:val="28"/>
        </w:rPr>
        <w:t>BMS</w:t>
      </w:r>
      <w:r w:rsidRPr="004679F3">
        <w:rPr>
          <w:rFonts w:hint="eastAsia"/>
          <w:sz w:val="28"/>
          <w:szCs w:val="28"/>
        </w:rPr>
        <w:t>和相关控制器开始上电启动。</w:t>
      </w:r>
    </w:p>
    <w:p w14:paraId="5ECB4B49" w14:textId="77777777" w:rsidR="004679F3" w:rsidRDefault="004679F3" w:rsidP="004679F3">
      <w:pPr>
        <w:widowControl/>
        <w:spacing w:line="360" w:lineRule="auto"/>
        <w:ind w:firstLineChars="200" w:firstLine="560"/>
        <w:jc w:val="left"/>
        <w:rPr>
          <w:sz w:val="28"/>
          <w:szCs w:val="28"/>
        </w:rPr>
      </w:pPr>
      <w:r w:rsidRPr="004679F3">
        <w:rPr>
          <w:rFonts w:hint="eastAsia"/>
          <w:sz w:val="28"/>
          <w:szCs w:val="28"/>
        </w:rPr>
        <w:t>观察</w:t>
      </w:r>
      <w:r w:rsidRPr="004679F3">
        <w:rPr>
          <w:rFonts w:hint="eastAsia"/>
          <w:sz w:val="28"/>
          <w:szCs w:val="28"/>
        </w:rPr>
        <w:t>BMS</w:t>
      </w:r>
      <w:r w:rsidRPr="004679F3">
        <w:rPr>
          <w:rFonts w:hint="eastAsia"/>
          <w:sz w:val="28"/>
          <w:szCs w:val="28"/>
        </w:rPr>
        <w:t>指示灯状态：通常电源指示灯应亮起，自检通过后故障指示灯熄灭或保持正常状态显示。</w:t>
      </w:r>
    </w:p>
    <w:p w14:paraId="75614CF3" w14:textId="77777777" w:rsidR="004679F3" w:rsidRDefault="004679F3" w:rsidP="004679F3">
      <w:pPr>
        <w:widowControl/>
        <w:spacing w:line="360" w:lineRule="auto"/>
        <w:ind w:firstLineChars="200" w:firstLine="560"/>
        <w:jc w:val="left"/>
        <w:rPr>
          <w:sz w:val="28"/>
          <w:szCs w:val="28"/>
        </w:rPr>
      </w:pPr>
      <w:r w:rsidRPr="004679F3">
        <w:rPr>
          <w:rFonts w:hint="eastAsia"/>
          <w:sz w:val="28"/>
          <w:szCs w:val="28"/>
        </w:rPr>
        <w:t>如果柜体带有人机界面屏幕或指示灯面板，也应点亮显示基本信息。</w:t>
      </w:r>
    </w:p>
    <w:p w14:paraId="04D3A87C" w14:textId="77777777" w:rsidR="004679F3" w:rsidRDefault="004679F3" w:rsidP="004679F3">
      <w:pPr>
        <w:widowControl/>
        <w:spacing w:line="360" w:lineRule="auto"/>
        <w:ind w:firstLineChars="200" w:firstLine="560"/>
        <w:jc w:val="left"/>
        <w:rPr>
          <w:sz w:val="28"/>
          <w:szCs w:val="28"/>
        </w:rPr>
      </w:pPr>
      <w:r w:rsidRPr="004679F3">
        <w:rPr>
          <w:rFonts w:hint="eastAsia"/>
          <w:sz w:val="28"/>
          <w:szCs w:val="28"/>
        </w:rPr>
        <w:t>连接调试电脑，通过通信线（如</w:t>
      </w:r>
      <w:r w:rsidRPr="004679F3">
        <w:rPr>
          <w:rFonts w:hint="eastAsia"/>
          <w:sz w:val="28"/>
          <w:szCs w:val="28"/>
        </w:rPr>
        <w:t>USB</w:t>
      </w:r>
      <w:r w:rsidRPr="004679F3">
        <w:rPr>
          <w:rFonts w:hint="eastAsia"/>
          <w:sz w:val="28"/>
          <w:szCs w:val="28"/>
        </w:rPr>
        <w:t>转</w:t>
      </w:r>
      <w:r w:rsidRPr="004679F3">
        <w:rPr>
          <w:rFonts w:hint="eastAsia"/>
          <w:sz w:val="28"/>
          <w:szCs w:val="28"/>
        </w:rPr>
        <w:t>CAN</w:t>
      </w:r>
      <w:r w:rsidRPr="004679F3">
        <w:rPr>
          <w:rFonts w:hint="eastAsia"/>
          <w:sz w:val="28"/>
          <w:szCs w:val="28"/>
        </w:rPr>
        <w:t>适配器或以太网）与</w:t>
      </w:r>
      <w:r w:rsidRPr="004679F3">
        <w:rPr>
          <w:rFonts w:hint="eastAsia"/>
          <w:sz w:val="28"/>
          <w:szCs w:val="28"/>
        </w:rPr>
        <w:t>BMS</w:t>
      </w:r>
      <w:r w:rsidRPr="004679F3">
        <w:rPr>
          <w:rFonts w:hint="eastAsia"/>
          <w:sz w:val="28"/>
          <w:szCs w:val="28"/>
        </w:rPr>
        <w:t>主控通信，启动上位机调试软件。软件应能识别到</w:t>
      </w:r>
      <w:r w:rsidRPr="004679F3">
        <w:rPr>
          <w:rFonts w:hint="eastAsia"/>
          <w:sz w:val="28"/>
          <w:szCs w:val="28"/>
        </w:rPr>
        <w:t>BMS</w:t>
      </w:r>
      <w:r w:rsidRPr="004679F3">
        <w:rPr>
          <w:rFonts w:hint="eastAsia"/>
          <w:sz w:val="28"/>
          <w:szCs w:val="28"/>
        </w:rPr>
        <w:t>装置并读取基本数据（各模块电压、温度等）。</w:t>
      </w:r>
    </w:p>
    <w:p w14:paraId="3A31D7BD" w14:textId="46F3594A" w:rsidR="004679F3" w:rsidRPr="004679F3" w:rsidRDefault="004679F3" w:rsidP="004679F3">
      <w:pPr>
        <w:widowControl/>
        <w:spacing w:line="360" w:lineRule="auto"/>
        <w:ind w:firstLineChars="200" w:firstLine="560"/>
        <w:jc w:val="left"/>
        <w:rPr>
          <w:sz w:val="28"/>
          <w:szCs w:val="28"/>
        </w:rPr>
      </w:pPr>
      <w:r w:rsidRPr="004679F3">
        <w:rPr>
          <w:rFonts w:hint="eastAsia"/>
          <w:sz w:val="28"/>
          <w:szCs w:val="28"/>
        </w:rPr>
        <w:t>此时检查：系统的配置参数是否正确，如电池总容量、模块节数、温度传感器数量、保护参数阈值等在</w:t>
      </w:r>
      <w:r w:rsidRPr="004679F3">
        <w:rPr>
          <w:rFonts w:hint="eastAsia"/>
          <w:sz w:val="28"/>
          <w:szCs w:val="28"/>
        </w:rPr>
        <w:t>BMS</w:t>
      </w:r>
      <w:r w:rsidRPr="004679F3">
        <w:rPr>
          <w:rFonts w:hint="eastAsia"/>
          <w:sz w:val="28"/>
          <w:szCs w:val="28"/>
        </w:rPr>
        <w:t>参数菜单中与实际一致。如有不符，按技术规范修改参数后下发并保存。同时校准</w:t>
      </w:r>
      <w:r w:rsidRPr="004679F3">
        <w:rPr>
          <w:rFonts w:hint="eastAsia"/>
          <w:sz w:val="28"/>
          <w:szCs w:val="28"/>
        </w:rPr>
        <w:t>BMS</w:t>
      </w:r>
      <w:r w:rsidRPr="004679F3">
        <w:rPr>
          <w:rFonts w:hint="eastAsia"/>
          <w:sz w:val="28"/>
          <w:szCs w:val="28"/>
        </w:rPr>
        <w:t>时钟、</w:t>
      </w:r>
      <w:proofErr w:type="gramStart"/>
      <w:r w:rsidRPr="004679F3">
        <w:rPr>
          <w:rFonts w:hint="eastAsia"/>
          <w:sz w:val="28"/>
          <w:szCs w:val="28"/>
        </w:rPr>
        <w:t>柜号</w:t>
      </w:r>
      <w:proofErr w:type="gramEnd"/>
      <w:r w:rsidRPr="004679F3">
        <w:rPr>
          <w:rFonts w:hint="eastAsia"/>
          <w:sz w:val="28"/>
          <w:szCs w:val="28"/>
        </w:rPr>
        <w:t>/</w:t>
      </w:r>
      <w:r w:rsidRPr="004679F3">
        <w:rPr>
          <w:rFonts w:hint="eastAsia"/>
          <w:sz w:val="28"/>
          <w:szCs w:val="28"/>
        </w:rPr>
        <w:t>设备</w:t>
      </w:r>
      <w:r w:rsidRPr="004679F3">
        <w:rPr>
          <w:rFonts w:hint="eastAsia"/>
          <w:sz w:val="28"/>
          <w:szCs w:val="28"/>
        </w:rPr>
        <w:t>ID</w:t>
      </w:r>
      <w:r w:rsidRPr="004679F3">
        <w:rPr>
          <w:rFonts w:hint="eastAsia"/>
          <w:sz w:val="28"/>
          <w:szCs w:val="28"/>
        </w:rPr>
        <w:t>等信息，以便后续监控识别。</w:t>
      </w:r>
    </w:p>
    <w:p w14:paraId="782925F0" w14:textId="77777777" w:rsidR="004679F3" w:rsidRPr="005B19A9" w:rsidRDefault="004679F3" w:rsidP="005B19A9">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20" w:name="_Toc198636817"/>
      <w:r w:rsidRPr="005B19A9">
        <w:rPr>
          <w:rFonts w:ascii="宋体" w:eastAsia="宋体" w:hAnsi="宋体" w:cs="宋体" w:hint="eastAsia"/>
          <w:b/>
          <w:bCs/>
          <w:color w:val="000000"/>
          <w:kern w:val="0"/>
          <w:sz w:val="28"/>
          <w:szCs w:val="28"/>
          <w:lang w:bidi="ar"/>
        </w:rPr>
        <w:lastRenderedPageBreak/>
        <w:t>单体模块监测验证</w:t>
      </w:r>
      <w:bookmarkEnd w:id="20"/>
    </w:p>
    <w:p w14:paraId="15484967" w14:textId="77777777" w:rsidR="004679F3" w:rsidRDefault="004679F3" w:rsidP="004679F3">
      <w:pPr>
        <w:widowControl/>
        <w:spacing w:line="360" w:lineRule="auto"/>
        <w:ind w:firstLineChars="200" w:firstLine="560"/>
        <w:jc w:val="left"/>
        <w:rPr>
          <w:sz w:val="28"/>
          <w:szCs w:val="28"/>
        </w:rPr>
      </w:pPr>
      <w:r w:rsidRPr="004679F3">
        <w:rPr>
          <w:rFonts w:hint="eastAsia"/>
          <w:sz w:val="28"/>
          <w:szCs w:val="28"/>
        </w:rPr>
        <w:t>通过</w:t>
      </w:r>
      <w:r w:rsidRPr="004679F3">
        <w:rPr>
          <w:rFonts w:hint="eastAsia"/>
          <w:sz w:val="28"/>
          <w:szCs w:val="28"/>
        </w:rPr>
        <w:t>BMS</w:t>
      </w:r>
      <w:r w:rsidRPr="004679F3">
        <w:rPr>
          <w:rFonts w:hint="eastAsia"/>
          <w:sz w:val="28"/>
          <w:szCs w:val="28"/>
        </w:rPr>
        <w:t>界面逐一查看每个电池模块的详细状态。核对每个模块的电压、电流（此时应为</w:t>
      </w:r>
      <w:r w:rsidRPr="004679F3">
        <w:rPr>
          <w:rFonts w:hint="eastAsia"/>
          <w:sz w:val="28"/>
          <w:szCs w:val="28"/>
        </w:rPr>
        <w:t>0A</w:t>
      </w:r>
      <w:r w:rsidRPr="004679F3">
        <w:rPr>
          <w:rFonts w:hint="eastAsia"/>
          <w:sz w:val="28"/>
          <w:szCs w:val="28"/>
        </w:rPr>
        <w:t>）、温度、</w:t>
      </w:r>
      <w:r w:rsidRPr="004679F3">
        <w:rPr>
          <w:rFonts w:hint="eastAsia"/>
          <w:sz w:val="28"/>
          <w:szCs w:val="28"/>
        </w:rPr>
        <w:t>SOC</w:t>
      </w:r>
      <w:r w:rsidRPr="004679F3">
        <w:rPr>
          <w:rFonts w:hint="eastAsia"/>
          <w:sz w:val="28"/>
          <w:szCs w:val="28"/>
        </w:rPr>
        <w:t>（荷电状态）等是否正常合理。特别关注最高和最低</w:t>
      </w:r>
      <w:proofErr w:type="gramStart"/>
      <w:r w:rsidRPr="004679F3">
        <w:rPr>
          <w:rFonts w:hint="eastAsia"/>
          <w:sz w:val="28"/>
          <w:szCs w:val="28"/>
        </w:rPr>
        <w:t>单体电</w:t>
      </w:r>
      <w:proofErr w:type="gramEnd"/>
      <w:r w:rsidRPr="004679F3">
        <w:rPr>
          <w:rFonts w:hint="eastAsia"/>
          <w:sz w:val="28"/>
          <w:szCs w:val="28"/>
        </w:rPr>
        <w:t>压差是否在正常范围。</w:t>
      </w:r>
    </w:p>
    <w:p w14:paraId="2FCB8351" w14:textId="77777777" w:rsidR="004679F3" w:rsidRDefault="004679F3" w:rsidP="004679F3">
      <w:pPr>
        <w:widowControl/>
        <w:spacing w:line="360" w:lineRule="auto"/>
        <w:ind w:firstLineChars="200" w:firstLine="560"/>
        <w:jc w:val="left"/>
        <w:rPr>
          <w:sz w:val="28"/>
          <w:szCs w:val="28"/>
        </w:rPr>
      </w:pPr>
      <w:r w:rsidRPr="004679F3">
        <w:rPr>
          <w:rFonts w:hint="eastAsia"/>
          <w:sz w:val="28"/>
          <w:szCs w:val="28"/>
        </w:rPr>
        <w:t>如果某一模块电压明显偏低或偏高，记录其编号以备进一步评估（可能需要均衡或检查该模块）。</w:t>
      </w:r>
    </w:p>
    <w:p w14:paraId="2A317DC9" w14:textId="77777777" w:rsidR="004679F3" w:rsidRDefault="004679F3" w:rsidP="004679F3">
      <w:pPr>
        <w:widowControl/>
        <w:spacing w:line="360" w:lineRule="auto"/>
        <w:ind w:firstLineChars="200" w:firstLine="560"/>
        <w:jc w:val="left"/>
        <w:rPr>
          <w:sz w:val="28"/>
          <w:szCs w:val="28"/>
        </w:rPr>
      </w:pPr>
      <w:r w:rsidRPr="004679F3">
        <w:rPr>
          <w:rFonts w:hint="eastAsia"/>
          <w:sz w:val="28"/>
          <w:szCs w:val="28"/>
        </w:rPr>
        <w:t>检查</w:t>
      </w:r>
      <w:r w:rsidRPr="004679F3">
        <w:rPr>
          <w:rFonts w:hint="eastAsia"/>
          <w:sz w:val="28"/>
          <w:szCs w:val="28"/>
        </w:rPr>
        <w:t>BMS</w:t>
      </w:r>
      <w:r w:rsidRPr="004679F3">
        <w:rPr>
          <w:rFonts w:hint="eastAsia"/>
          <w:sz w:val="28"/>
          <w:szCs w:val="28"/>
        </w:rPr>
        <w:t>是否成功检测到所有温度传感器数值且读数合理（应接近环境温度，例如</w:t>
      </w:r>
      <w:r w:rsidRPr="004679F3">
        <w:rPr>
          <w:rFonts w:hint="eastAsia"/>
          <w:sz w:val="28"/>
          <w:szCs w:val="28"/>
        </w:rPr>
        <w:t>20~30</w:t>
      </w:r>
      <w:r w:rsidRPr="004679F3">
        <w:rPr>
          <w:rFonts w:hint="eastAsia"/>
          <w:sz w:val="28"/>
          <w:szCs w:val="28"/>
        </w:rPr>
        <w:t>℃）。若有任何传感器读数异常（如某个温度为零或失常），则可能该传感器未连接好或损坏，需要在断电后检修。</w:t>
      </w:r>
    </w:p>
    <w:p w14:paraId="252E5297" w14:textId="2D7986B4" w:rsidR="004679F3" w:rsidRPr="004679F3" w:rsidRDefault="004679F3" w:rsidP="004679F3">
      <w:pPr>
        <w:widowControl/>
        <w:spacing w:line="360" w:lineRule="auto"/>
        <w:ind w:firstLineChars="200" w:firstLine="560"/>
        <w:jc w:val="left"/>
        <w:rPr>
          <w:sz w:val="28"/>
          <w:szCs w:val="28"/>
        </w:rPr>
      </w:pPr>
      <w:r w:rsidRPr="004679F3">
        <w:rPr>
          <w:rFonts w:hint="eastAsia"/>
          <w:sz w:val="28"/>
          <w:szCs w:val="28"/>
        </w:rPr>
        <w:t>确认所有模块通讯正常，没有模块掉线报警。如</w:t>
      </w:r>
      <w:r w:rsidRPr="004679F3">
        <w:rPr>
          <w:rFonts w:hint="eastAsia"/>
          <w:sz w:val="28"/>
          <w:szCs w:val="28"/>
        </w:rPr>
        <w:t>BMS</w:t>
      </w:r>
      <w:r w:rsidRPr="004679F3">
        <w:rPr>
          <w:rFonts w:hint="eastAsia"/>
          <w:sz w:val="28"/>
          <w:szCs w:val="28"/>
        </w:rPr>
        <w:t>支持自检功能，可在软件中触发一次</w:t>
      </w:r>
      <w:r w:rsidRPr="004679F3">
        <w:rPr>
          <w:rFonts w:hint="eastAsia"/>
          <w:sz w:val="28"/>
          <w:szCs w:val="28"/>
        </w:rPr>
        <w:t>BMS</w:t>
      </w:r>
      <w:r w:rsidRPr="004679F3">
        <w:rPr>
          <w:rFonts w:hint="eastAsia"/>
          <w:sz w:val="28"/>
          <w:szCs w:val="28"/>
        </w:rPr>
        <w:t>自检，让其检查内部存储、</w:t>
      </w:r>
      <w:r w:rsidRPr="004679F3">
        <w:rPr>
          <w:rFonts w:hint="eastAsia"/>
          <w:sz w:val="28"/>
          <w:szCs w:val="28"/>
        </w:rPr>
        <w:t>ADC</w:t>
      </w:r>
      <w:r w:rsidRPr="004679F3">
        <w:rPr>
          <w:rFonts w:hint="eastAsia"/>
          <w:sz w:val="28"/>
          <w:szCs w:val="28"/>
        </w:rPr>
        <w:t>采样和通讯等，看是否通过。</w:t>
      </w:r>
    </w:p>
    <w:p w14:paraId="19B6D9E5" w14:textId="77777777" w:rsidR="004679F3" w:rsidRDefault="004679F3" w:rsidP="004679F3">
      <w:pPr>
        <w:widowControl/>
        <w:spacing w:line="360" w:lineRule="auto"/>
        <w:ind w:firstLineChars="200" w:firstLine="560"/>
        <w:jc w:val="left"/>
        <w:rPr>
          <w:sz w:val="28"/>
          <w:szCs w:val="28"/>
        </w:rPr>
      </w:pPr>
    </w:p>
    <w:p w14:paraId="7F5B6D0F" w14:textId="77777777" w:rsidR="005B19A9" w:rsidRPr="005B19A9" w:rsidRDefault="004679F3" w:rsidP="005B19A9">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21" w:name="_Toc198636818"/>
      <w:r w:rsidRPr="005B19A9">
        <w:rPr>
          <w:rFonts w:ascii="宋体" w:eastAsia="宋体" w:hAnsi="宋体" w:cs="宋体" w:hint="eastAsia"/>
          <w:b/>
          <w:bCs/>
          <w:color w:val="000000"/>
          <w:kern w:val="0"/>
          <w:sz w:val="28"/>
          <w:szCs w:val="28"/>
          <w:lang w:bidi="ar"/>
        </w:rPr>
        <w:t>合上主回路开关</w:t>
      </w:r>
      <w:bookmarkEnd w:id="21"/>
    </w:p>
    <w:p w14:paraId="01153568"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在控制系统正常且无故障报警的前提下，准备闭合高压主回路。首先，确保输出侧未接任何负载或设备（模拟实际应用时</w:t>
      </w:r>
      <w:r w:rsidRPr="004679F3">
        <w:rPr>
          <w:rFonts w:hint="eastAsia"/>
          <w:sz w:val="28"/>
          <w:szCs w:val="28"/>
        </w:rPr>
        <w:t>PCS</w:t>
      </w:r>
      <w:r w:rsidRPr="004679F3">
        <w:rPr>
          <w:rFonts w:hint="eastAsia"/>
          <w:sz w:val="28"/>
          <w:szCs w:val="28"/>
        </w:rPr>
        <w:t>尚未连接通电）。</w:t>
      </w:r>
    </w:p>
    <w:p w14:paraId="335F9EA2"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带上高压绝缘手套，合上主断路器</w:t>
      </w:r>
      <w:r w:rsidRPr="004679F3">
        <w:rPr>
          <w:rFonts w:hint="eastAsia"/>
          <w:sz w:val="28"/>
          <w:szCs w:val="28"/>
        </w:rPr>
        <w:t>/</w:t>
      </w:r>
      <w:r w:rsidRPr="004679F3">
        <w:rPr>
          <w:rFonts w:hint="eastAsia"/>
          <w:sz w:val="28"/>
          <w:szCs w:val="28"/>
        </w:rPr>
        <w:t>隔离开关，使电池组与主输出母线连通。</w:t>
      </w:r>
    </w:p>
    <w:p w14:paraId="4A9FD017"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lastRenderedPageBreak/>
        <w:t>然后通过</w:t>
      </w:r>
      <w:r w:rsidRPr="004679F3">
        <w:rPr>
          <w:rFonts w:hint="eastAsia"/>
          <w:sz w:val="28"/>
          <w:szCs w:val="28"/>
        </w:rPr>
        <w:t>BMS</w:t>
      </w:r>
      <w:r w:rsidRPr="004679F3">
        <w:rPr>
          <w:rFonts w:hint="eastAsia"/>
          <w:sz w:val="28"/>
          <w:szCs w:val="28"/>
        </w:rPr>
        <w:t>控制使主接触器闭合（有的系统接触器由</w:t>
      </w:r>
      <w:r w:rsidRPr="004679F3">
        <w:rPr>
          <w:rFonts w:hint="eastAsia"/>
          <w:sz w:val="28"/>
          <w:szCs w:val="28"/>
        </w:rPr>
        <w:t>BMS</w:t>
      </w:r>
      <w:r w:rsidRPr="004679F3">
        <w:rPr>
          <w:rFonts w:hint="eastAsia"/>
          <w:sz w:val="28"/>
          <w:szCs w:val="28"/>
        </w:rPr>
        <w:t>自动闭合，必要时可在软件中发送闭合命令或切换硬件开关</w:t>
      </w:r>
      <w:proofErr w:type="gramStart"/>
      <w:r w:rsidRPr="004679F3">
        <w:rPr>
          <w:rFonts w:hint="eastAsia"/>
          <w:sz w:val="28"/>
          <w:szCs w:val="28"/>
        </w:rPr>
        <w:t>至运行</w:t>
      </w:r>
      <w:proofErr w:type="gramEnd"/>
      <w:r w:rsidRPr="004679F3">
        <w:rPr>
          <w:rFonts w:hint="eastAsia"/>
          <w:sz w:val="28"/>
          <w:szCs w:val="28"/>
        </w:rPr>
        <w:t>状态）。</w:t>
      </w:r>
    </w:p>
    <w:p w14:paraId="1D07D639"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注意：首次合闸可能会有火花或响声，这是充电电容瞬间充电的正常现象，但应在可控范围内。如有明显剧烈电弧或噪音异常，应迅速断开并检查回路。</w:t>
      </w:r>
    </w:p>
    <w:p w14:paraId="569A6EF4"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主接触器闭合后，电池组高压现在已加至柜体外部直流输出端。再次监测</w:t>
      </w:r>
      <w:r w:rsidRPr="004679F3">
        <w:rPr>
          <w:rFonts w:hint="eastAsia"/>
          <w:sz w:val="28"/>
          <w:szCs w:val="28"/>
        </w:rPr>
        <w:t>BMS</w:t>
      </w:r>
      <w:r w:rsidRPr="004679F3">
        <w:rPr>
          <w:rFonts w:hint="eastAsia"/>
          <w:sz w:val="28"/>
          <w:szCs w:val="28"/>
        </w:rPr>
        <w:t>状态，确认电流传感器读数依然为</w:t>
      </w:r>
      <w:r w:rsidRPr="004679F3">
        <w:rPr>
          <w:rFonts w:hint="eastAsia"/>
          <w:sz w:val="28"/>
          <w:szCs w:val="28"/>
        </w:rPr>
        <w:t>0A</w:t>
      </w:r>
      <w:r w:rsidRPr="004679F3">
        <w:rPr>
          <w:rFonts w:hint="eastAsia"/>
          <w:sz w:val="28"/>
          <w:szCs w:val="28"/>
        </w:rPr>
        <w:t>左右（无负载情况下），主回路电压正常。</w:t>
      </w:r>
    </w:p>
    <w:p w14:paraId="7D233807" w14:textId="50B1F896" w:rsidR="004679F3" w:rsidRDefault="004679F3" w:rsidP="004679F3">
      <w:pPr>
        <w:widowControl/>
        <w:spacing w:line="360" w:lineRule="auto"/>
        <w:ind w:firstLineChars="200" w:firstLine="560"/>
        <w:jc w:val="left"/>
        <w:rPr>
          <w:sz w:val="28"/>
          <w:szCs w:val="28"/>
        </w:rPr>
      </w:pPr>
      <w:r w:rsidRPr="004679F3">
        <w:rPr>
          <w:rFonts w:hint="eastAsia"/>
          <w:sz w:val="28"/>
          <w:szCs w:val="28"/>
        </w:rPr>
        <w:t>检查柜内没有异味、冒烟或异常响声。如一切正常，继续下一步。</w:t>
      </w:r>
    </w:p>
    <w:p w14:paraId="6719D6C9" w14:textId="77777777" w:rsidR="005B19A9" w:rsidRPr="004679F3" w:rsidRDefault="005B19A9" w:rsidP="004679F3">
      <w:pPr>
        <w:widowControl/>
        <w:spacing w:line="360" w:lineRule="auto"/>
        <w:ind w:firstLineChars="200" w:firstLine="560"/>
        <w:jc w:val="left"/>
        <w:rPr>
          <w:sz w:val="28"/>
          <w:szCs w:val="28"/>
        </w:rPr>
      </w:pPr>
    </w:p>
    <w:p w14:paraId="0EA1D16D" w14:textId="77777777" w:rsidR="005B19A9" w:rsidRPr="005B19A9" w:rsidRDefault="004679F3" w:rsidP="005B19A9">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22" w:name="_Toc198636819"/>
      <w:r w:rsidRPr="005B19A9">
        <w:rPr>
          <w:rFonts w:ascii="宋体" w:eastAsia="宋体" w:hAnsi="宋体" w:cs="宋体" w:hint="eastAsia"/>
          <w:b/>
          <w:bCs/>
          <w:color w:val="000000"/>
          <w:kern w:val="0"/>
          <w:sz w:val="28"/>
          <w:szCs w:val="28"/>
          <w:lang w:bidi="ar"/>
        </w:rPr>
        <w:t>冷却系统调试</w:t>
      </w:r>
      <w:bookmarkEnd w:id="22"/>
    </w:p>
    <w:p w14:paraId="26ADEFB0"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在电池组上电空载稳定后，对液冷系统进行调试。</w:t>
      </w:r>
    </w:p>
    <w:p w14:paraId="5691FDF4"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首先向冷却回路中加注冷却液：准备适当比例的冷却液（例如乙二醇</w:t>
      </w:r>
      <w:r w:rsidRPr="004679F3">
        <w:rPr>
          <w:rFonts w:hint="eastAsia"/>
          <w:sz w:val="28"/>
          <w:szCs w:val="28"/>
        </w:rPr>
        <w:t>/</w:t>
      </w:r>
      <w:r w:rsidRPr="004679F3">
        <w:rPr>
          <w:rFonts w:hint="eastAsia"/>
          <w:sz w:val="28"/>
          <w:szCs w:val="28"/>
        </w:rPr>
        <w:t>去离子水混合液），打开膨胀箱加液口，缓慢注入</w:t>
      </w:r>
      <w:proofErr w:type="gramStart"/>
      <w:r w:rsidRPr="004679F3">
        <w:rPr>
          <w:rFonts w:hint="eastAsia"/>
          <w:sz w:val="28"/>
          <w:szCs w:val="28"/>
        </w:rPr>
        <w:t>冷却液至规定</w:t>
      </w:r>
      <w:proofErr w:type="gramEnd"/>
      <w:r w:rsidRPr="004679F3">
        <w:rPr>
          <w:rFonts w:hint="eastAsia"/>
          <w:sz w:val="28"/>
          <w:szCs w:val="28"/>
        </w:rPr>
        <w:t>液位。</w:t>
      </w:r>
    </w:p>
    <w:p w14:paraId="5864E2C1"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然后启动柜内的冷却水泵（通过</w:t>
      </w:r>
      <w:r w:rsidRPr="004679F3">
        <w:rPr>
          <w:rFonts w:hint="eastAsia"/>
          <w:sz w:val="28"/>
          <w:szCs w:val="28"/>
        </w:rPr>
        <w:t>BMS</w:t>
      </w:r>
      <w:r w:rsidRPr="004679F3">
        <w:rPr>
          <w:rFonts w:hint="eastAsia"/>
          <w:sz w:val="28"/>
          <w:szCs w:val="28"/>
        </w:rPr>
        <w:t>软件手动控制泵开启，或将温控模式设置为强制开启）。水泵启动后，观察冷却液在管路中的流动。</w:t>
      </w:r>
    </w:p>
    <w:p w14:paraId="300C9E63"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逐步增加水泵转速（若可调）以排出管路中的空气：打开位于系统高点的放气阀（如果有）直到有稳定冷却液流出无气泡，然后关闭放气阀。</w:t>
      </w:r>
    </w:p>
    <w:p w14:paraId="7AC58865"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lastRenderedPageBreak/>
        <w:t>监视</w:t>
      </w:r>
      <w:proofErr w:type="gramStart"/>
      <w:r w:rsidRPr="004679F3">
        <w:rPr>
          <w:rFonts w:hint="eastAsia"/>
          <w:sz w:val="28"/>
          <w:szCs w:val="28"/>
        </w:rPr>
        <w:t>膨胀箱液位</w:t>
      </w:r>
      <w:proofErr w:type="gramEnd"/>
      <w:r w:rsidRPr="004679F3">
        <w:rPr>
          <w:rFonts w:hint="eastAsia"/>
          <w:sz w:val="28"/>
          <w:szCs w:val="28"/>
        </w:rPr>
        <w:t>，必要时补加</w:t>
      </w:r>
      <w:proofErr w:type="gramStart"/>
      <w:r w:rsidRPr="004679F3">
        <w:rPr>
          <w:rFonts w:hint="eastAsia"/>
          <w:sz w:val="28"/>
          <w:szCs w:val="28"/>
        </w:rPr>
        <w:t>冷却液至正常</w:t>
      </w:r>
      <w:proofErr w:type="gramEnd"/>
      <w:r w:rsidRPr="004679F3">
        <w:rPr>
          <w:rFonts w:hint="eastAsia"/>
          <w:sz w:val="28"/>
          <w:szCs w:val="28"/>
        </w:rPr>
        <w:t>范围。</w:t>
      </w:r>
    </w:p>
    <w:p w14:paraId="53F904AE"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接着检查各软管接头处是否有渗漏，</w:t>
      </w:r>
      <w:proofErr w:type="gramStart"/>
      <w:r w:rsidRPr="004679F3">
        <w:rPr>
          <w:rFonts w:hint="eastAsia"/>
          <w:sz w:val="28"/>
          <w:szCs w:val="28"/>
        </w:rPr>
        <w:t>一</w:t>
      </w:r>
      <w:proofErr w:type="gramEnd"/>
      <w:r w:rsidRPr="004679F3">
        <w:rPr>
          <w:rFonts w:hint="eastAsia"/>
          <w:sz w:val="28"/>
          <w:szCs w:val="28"/>
        </w:rPr>
        <w:t>手电筒一手干燥纸巾沿管路逐段擦拭接口，如纸巾沾湿则表示有泄漏，需要关泵修复后重新测试。</w:t>
      </w:r>
    </w:p>
    <w:p w14:paraId="0196E460"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确认无泄漏后，让水泵持续运行一段时间。此时观察散热风扇：可通过软件启动风扇或等待水温上升到设定值自动启动。风扇运转应平稳无异常噪音、无明显振动。检查风机风向和转速符合要求（保证将热量排出柜外）。</w:t>
      </w:r>
    </w:p>
    <w:p w14:paraId="4B296831" w14:textId="13355F54" w:rsidR="004679F3" w:rsidRDefault="004679F3" w:rsidP="004679F3">
      <w:pPr>
        <w:widowControl/>
        <w:spacing w:line="360" w:lineRule="auto"/>
        <w:ind w:firstLineChars="200" w:firstLine="560"/>
        <w:jc w:val="left"/>
        <w:rPr>
          <w:sz w:val="28"/>
          <w:szCs w:val="28"/>
        </w:rPr>
      </w:pPr>
      <w:r w:rsidRPr="004679F3">
        <w:rPr>
          <w:rFonts w:hint="eastAsia"/>
          <w:sz w:val="28"/>
          <w:szCs w:val="28"/>
        </w:rPr>
        <w:t>冷却系统正常循环后，当前电池温度应逐渐趋于环境温度，并在</w:t>
      </w:r>
      <w:r w:rsidRPr="004679F3">
        <w:rPr>
          <w:rFonts w:hint="eastAsia"/>
          <w:sz w:val="28"/>
          <w:szCs w:val="28"/>
        </w:rPr>
        <w:t>BMS</w:t>
      </w:r>
      <w:r w:rsidRPr="004679F3">
        <w:rPr>
          <w:rFonts w:hint="eastAsia"/>
          <w:sz w:val="28"/>
          <w:szCs w:val="28"/>
        </w:rPr>
        <w:t>界面显示出来。记录各模块温差是否保持很小，验证冷却效果一致。</w:t>
      </w:r>
    </w:p>
    <w:p w14:paraId="37E61431" w14:textId="77777777" w:rsidR="005B19A9" w:rsidRPr="004679F3" w:rsidRDefault="005B19A9" w:rsidP="004679F3">
      <w:pPr>
        <w:widowControl/>
        <w:spacing w:line="360" w:lineRule="auto"/>
        <w:ind w:firstLineChars="200" w:firstLine="560"/>
        <w:jc w:val="left"/>
        <w:rPr>
          <w:sz w:val="28"/>
          <w:szCs w:val="28"/>
        </w:rPr>
      </w:pPr>
    </w:p>
    <w:p w14:paraId="42FEDD3F" w14:textId="77777777" w:rsidR="005B19A9" w:rsidRPr="005B19A9" w:rsidRDefault="004679F3" w:rsidP="005B19A9">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23" w:name="_Toc198636820"/>
      <w:r w:rsidRPr="005B19A9">
        <w:rPr>
          <w:rFonts w:ascii="宋体" w:eastAsia="宋体" w:hAnsi="宋体" w:cs="宋体" w:hint="eastAsia"/>
          <w:b/>
          <w:bCs/>
          <w:color w:val="000000"/>
          <w:kern w:val="0"/>
          <w:sz w:val="28"/>
          <w:szCs w:val="28"/>
          <w:lang w:bidi="ar"/>
        </w:rPr>
        <w:t>功能测试</w:t>
      </w:r>
      <w:bookmarkEnd w:id="23"/>
    </w:p>
    <w:p w14:paraId="0E8EFF30" w14:textId="1D6B934E" w:rsidR="004679F3" w:rsidRPr="004679F3" w:rsidRDefault="004679F3" w:rsidP="004679F3">
      <w:pPr>
        <w:widowControl/>
        <w:spacing w:line="360" w:lineRule="auto"/>
        <w:ind w:firstLineChars="200" w:firstLine="560"/>
        <w:jc w:val="left"/>
        <w:rPr>
          <w:sz w:val="28"/>
          <w:szCs w:val="28"/>
        </w:rPr>
      </w:pPr>
      <w:r w:rsidRPr="004679F3">
        <w:rPr>
          <w:rFonts w:hint="eastAsia"/>
          <w:sz w:val="28"/>
          <w:szCs w:val="28"/>
        </w:rPr>
        <w:t>在静态运行正常后，对储能</w:t>
      </w:r>
      <w:proofErr w:type="gramStart"/>
      <w:r w:rsidRPr="004679F3">
        <w:rPr>
          <w:rFonts w:hint="eastAsia"/>
          <w:sz w:val="28"/>
          <w:szCs w:val="28"/>
        </w:rPr>
        <w:t>柜进行</w:t>
      </w:r>
      <w:proofErr w:type="gramEnd"/>
      <w:r w:rsidRPr="004679F3">
        <w:rPr>
          <w:rFonts w:hint="eastAsia"/>
          <w:sz w:val="28"/>
          <w:szCs w:val="28"/>
        </w:rPr>
        <w:t>若干功能性测试：</w:t>
      </w:r>
    </w:p>
    <w:p w14:paraId="787F71A8" w14:textId="77777777" w:rsidR="005B19A9" w:rsidRPr="005B19A9" w:rsidRDefault="004679F3" w:rsidP="005B19A9">
      <w:pPr>
        <w:pStyle w:val="a7"/>
        <w:widowControl/>
        <w:numPr>
          <w:ilvl w:val="0"/>
          <w:numId w:val="4"/>
        </w:numPr>
        <w:spacing w:line="360" w:lineRule="auto"/>
        <w:ind w:firstLineChars="0"/>
        <w:jc w:val="left"/>
        <w:rPr>
          <w:b/>
          <w:bCs/>
          <w:sz w:val="28"/>
          <w:szCs w:val="28"/>
        </w:rPr>
      </w:pPr>
      <w:r w:rsidRPr="005B19A9">
        <w:rPr>
          <w:rFonts w:hint="eastAsia"/>
          <w:b/>
          <w:bCs/>
          <w:sz w:val="28"/>
          <w:szCs w:val="28"/>
        </w:rPr>
        <w:t>充放电测试（低功率）：</w:t>
      </w:r>
    </w:p>
    <w:p w14:paraId="64771B4A" w14:textId="45195930" w:rsidR="005B19A9" w:rsidRDefault="004679F3" w:rsidP="004679F3">
      <w:pPr>
        <w:widowControl/>
        <w:spacing w:line="360" w:lineRule="auto"/>
        <w:ind w:firstLineChars="200" w:firstLine="560"/>
        <w:jc w:val="left"/>
        <w:rPr>
          <w:sz w:val="28"/>
          <w:szCs w:val="28"/>
        </w:rPr>
      </w:pPr>
      <w:r w:rsidRPr="004679F3">
        <w:rPr>
          <w:rFonts w:hint="eastAsia"/>
          <w:sz w:val="28"/>
          <w:szCs w:val="28"/>
        </w:rPr>
        <w:t>若有条件，将储能柜连接至测试用</w:t>
      </w:r>
      <w:r w:rsidRPr="004679F3">
        <w:rPr>
          <w:rFonts w:hint="eastAsia"/>
          <w:sz w:val="28"/>
          <w:szCs w:val="28"/>
        </w:rPr>
        <w:t>PCS</w:t>
      </w:r>
      <w:r w:rsidRPr="004679F3">
        <w:rPr>
          <w:rFonts w:hint="eastAsia"/>
          <w:sz w:val="28"/>
          <w:szCs w:val="28"/>
        </w:rPr>
        <w:t>变流器或直流电子负载。</w:t>
      </w:r>
    </w:p>
    <w:p w14:paraId="76808748"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先进行小电流放电测试：例如以</w:t>
      </w:r>
      <w:r w:rsidRPr="004679F3">
        <w:rPr>
          <w:rFonts w:hint="eastAsia"/>
          <w:sz w:val="28"/>
          <w:szCs w:val="28"/>
        </w:rPr>
        <w:t>0.1C</w:t>
      </w:r>
      <w:r w:rsidRPr="004679F3">
        <w:rPr>
          <w:rFonts w:hint="eastAsia"/>
          <w:sz w:val="28"/>
          <w:szCs w:val="28"/>
        </w:rPr>
        <w:t>左右电流（几十安培）放电一段时间。观察</w:t>
      </w:r>
      <w:r w:rsidRPr="004679F3">
        <w:rPr>
          <w:rFonts w:hint="eastAsia"/>
          <w:sz w:val="28"/>
          <w:szCs w:val="28"/>
        </w:rPr>
        <w:t>BMS</w:t>
      </w:r>
      <w:r w:rsidRPr="004679F3">
        <w:rPr>
          <w:rFonts w:hint="eastAsia"/>
          <w:sz w:val="28"/>
          <w:szCs w:val="28"/>
        </w:rPr>
        <w:t>电流检测值与负载表</w:t>
      </w:r>
      <w:proofErr w:type="gramStart"/>
      <w:r w:rsidRPr="004679F3">
        <w:rPr>
          <w:rFonts w:hint="eastAsia"/>
          <w:sz w:val="28"/>
          <w:szCs w:val="28"/>
        </w:rPr>
        <w:t>计是否</w:t>
      </w:r>
      <w:proofErr w:type="gramEnd"/>
      <w:r w:rsidRPr="004679F3">
        <w:rPr>
          <w:rFonts w:hint="eastAsia"/>
          <w:sz w:val="28"/>
          <w:szCs w:val="28"/>
        </w:rPr>
        <w:t>一致，电池电压随放电平稳下降。</w:t>
      </w:r>
    </w:p>
    <w:p w14:paraId="1F7E7C8F"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运行数分钟后停止放电，改为小电流充电测试，看电压回升和</w:t>
      </w:r>
      <w:r w:rsidRPr="004679F3">
        <w:rPr>
          <w:rFonts w:hint="eastAsia"/>
          <w:sz w:val="28"/>
          <w:szCs w:val="28"/>
        </w:rPr>
        <w:t>BMS</w:t>
      </w:r>
      <w:r w:rsidRPr="004679F3">
        <w:rPr>
          <w:rFonts w:hint="eastAsia"/>
          <w:sz w:val="28"/>
          <w:szCs w:val="28"/>
        </w:rPr>
        <w:t>充电状态指示正常。</w:t>
      </w:r>
    </w:p>
    <w:p w14:paraId="26FCA381"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lastRenderedPageBreak/>
        <w:t>监视在充放过程中各</w:t>
      </w:r>
      <w:proofErr w:type="gramStart"/>
      <w:r w:rsidRPr="004679F3">
        <w:rPr>
          <w:rFonts w:hint="eastAsia"/>
          <w:sz w:val="28"/>
          <w:szCs w:val="28"/>
        </w:rPr>
        <w:t>模块电</w:t>
      </w:r>
      <w:proofErr w:type="gramEnd"/>
      <w:r w:rsidRPr="004679F3">
        <w:rPr>
          <w:rFonts w:hint="eastAsia"/>
          <w:sz w:val="28"/>
          <w:szCs w:val="28"/>
        </w:rPr>
        <w:t>压差和温度变化，确认无异常报警（如</w:t>
      </w:r>
      <w:proofErr w:type="gramStart"/>
      <w:r w:rsidRPr="004679F3">
        <w:rPr>
          <w:rFonts w:hint="eastAsia"/>
          <w:sz w:val="28"/>
          <w:szCs w:val="28"/>
        </w:rPr>
        <w:t>不</w:t>
      </w:r>
      <w:proofErr w:type="gramEnd"/>
      <w:r w:rsidRPr="004679F3">
        <w:rPr>
          <w:rFonts w:hint="eastAsia"/>
          <w:sz w:val="28"/>
          <w:szCs w:val="28"/>
        </w:rPr>
        <w:t>过早触发过压</w:t>
      </w:r>
      <w:r w:rsidRPr="004679F3">
        <w:rPr>
          <w:rFonts w:hint="eastAsia"/>
          <w:sz w:val="28"/>
          <w:szCs w:val="28"/>
        </w:rPr>
        <w:t>/</w:t>
      </w:r>
      <w:r w:rsidRPr="004679F3">
        <w:rPr>
          <w:rFonts w:hint="eastAsia"/>
          <w:sz w:val="28"/>
          <w:szCs w:val="28"/>
        </w:rPr>
        <w:t>欠压或过温报警）。</w:t>
      </w:r>
    </w:p>
    <w:p w14:paraId="1EE090AF" w14:textId="527D2B8D" w:rsidR="004679F3" w:rsidRPr="004679F3" w:rsidRDefault="004679F3" w:rsidP="004679F3">
      <w:pPr>
        <w:widowControl/>
        <w:spacing w:line="360" w:lineRule="auto"/>
        <w:ind w:firstLineChars="200" w:firstLine="560"/>
        <w:jc w:val="left"/>
        <w:rPr>
          <w:sz w:val="28"/>
          <w:szCs w:val="28"/>
        </w:rPr>
      </w:pPr>
      <w:r w:rsidRPr="004679F3">
        <w:rPr>
          <w:rFonts w:hint="eastAsia"/>
          <w:sz w:val="28"/>
          <w:szCs w:val="28"/>
        </w:rPr>
        <w:t>如果没有条件</w:t>
      </w:r>
      <w:proofErr w:type="gramStart"/>
      <w:r w:rsidRPr="004679F3">
        <w:rPr>
          <w:rFonts w:hint="eastAsia"/>
          <w:sz w:val="28"/>
          <w:szCs w:val="28"/>
        </w:rPr>
        <w:t>接真实</w:t>
      </w:r>
      <w:proofErr w:type="gramEnd"/>
      <w:r w:rsidRPr="004679F3">
        <w:rPr>
          <w:rFonts w:hint="eastAsia"/>
          <w:sz w:val="28"/>
          <w:szCs w:val="28"/>
        </w:rPr>
        <w:t>负载，可利用</w:t>
      </w:r>
      <w:r w:rsidRPr="004679F3">
        <w:rPr>
          <w:rFonts w:hint="eastAsia"/>
          <w:sz w:val="28"/>
          <w:szCs w:val="28"/>
        </w:rPr>
        <w:t>BMS</w:t>
      </w:r>
      <w:r w:rsidRPr="004679F3">
        <w:rPr>
          <w:rFonts w:hint="eastAsia"/>
          <w:sz w:val="28"/>
          <w:szCs w:val="28"/>
        </w:rPr>
        <w:t>自带的均衡电路或让电池给冷却泵供电模拟少量放电，只要</w:t>
      </w:r>
      <w:r w:rsidRPr="004679F3">
        <w:rPr>
          <w:rFonts w:hint="eastAsia"/>
          <w:sz w:val="28"/>
          <w:szCs w:val="28"/>
        </w:rPr>
        <w:t>BMS</w:t>
      </w:r>
      <w:r w:rsidRPr="004679F3">
        <w:rPr>
          <w:rFonts w:hint="eastAsia"/>
          <w:sz w:val="28"/>
          <w:szCs w:val="28"/>
        </w:rPr>
        <w:t>能检测到一定电流变化即可验证电流传感器方向正确和工作正常。</w:t>
      </w:r>
    </w:p>
    <w:p w14:paraId="5F9503C5" w14:textId="77777777" w:rsidR="005B19A9" w:rsidRPr="008C00AF" w:rsidRDefault="004679F3" w:rsidP="008C00AF">
      <w:pPr>
        <w:pStyle w:val="a7"/>
        <w:widowControl/>
        <w:numPr>
          <w:ilvl w:val="0"/>
          <w:numId w:val="4"/>
        </w:numPr>
        <w:spacing w:line="360" w:lineRule="auto"/>
        <w:ind w:firstLineChars="0"/>
        <w:jc w:val="left"/>
        <w:rPr>
          <w:b/>
          <w:bCs/>
          <w:sz w:val="28"/>
          <w:szCs w:val="28"/>
        </w:rPr>
      </w:pPr>
      <w:r w:rsidRPr="008C00AF">
        <w:rPr>
          <w:rFonts w:hint="eastAsia"/>
          <w:b/>
          <w:bCs/>
          <w:sz w:val="28"/>
          <w:szCs w:val="28"/>
        </w:rPr>
        <w:t>保护功能测试</w:t>
      </w:r>
    </w:p>
    <w:p w14:paraId="10837D70"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模拟各种保护情形以验证</w:t>
      </w:r>
      <w:r w:rsidRPr="004679F3">
        <w:rPr>
          <w:rFonts w:hint="eastAsia"/>
          <w:sz w:val="28"/>
          <w:szCs w:val="28"/>
        </w:rPr>
        <w:t>BMS</w:t>
      </w:r>
      <w:r w:rsidRPr="004679F3">
        <w:rPr>
          <w:rFonts w:hint="eastAsia"/>
          <w:sz w:val="28"/>
          <w:szCs w:val="28"/>
        </w:rPr>
        <w:t>和控制系统响应。例如：断开一只温度传感器看看</w:t>
      </w:r>
      <w:r w:rsidRPr="004679F3">
        <w:rPr>
          <w:rFonts w:hint="eastAsia"/>
          <w:sz w:val="28"/>
          <w:szCs w:val="28"/>
        </w:rPr>
        <w:t>BMS</w:t>
      </w:r>
      <w:r w:rsidRPr="004679F3">
        <w:rPr>
          <w:rFonts w:hint="eastAsia"/>
          <w:sz w:val="28"/>
          <w:szCs w:val="28"/>
        </w:rPr>
        <w:t>是否报警传感器故障；将某模块电压参数上下限设为接近当前值，引发</w:t>
      </w:r>
      <w:r w:rsidRPr="004679F3">
        <w:rPr>
          <w:rFonts w:hint="eastAsia"/>
          <w:sz w:val="28"/>
          <w:szCs w:val="28"/>
        </w:rPr>
        <w:t>BMS</w:t>
      </w:r>
      <w:r w:rsidRPr="004679F3">
        <w:rPr>
          <w:rFonts w:hint="eastAsia"/>
          <w:sz w:val="28"/>
          <w:szCs w:val="28"/>
        </w:rPr>
        <w:t>告警，观察接触器是否断开（在安全前提下执行，此项需谨慎）。</w:t>
      </w:r>
    </w:p>
    <w:p w14:paraId="281B3E8D" w14:textId="72BE7B0C" w:rsidR="004679F3" w:rsidRPr="004679F3" w:rsidRDefault="004679F3" w:rsidP="004679F3">
      <w:pPr>
        <w:widowControl/>
        <w:spacing w:line="360" w:lineRule="auto"/>
        <w:ind w:firstLineChars="200" w:firstLine="560"/>
        <w:jc w:val="left"/>
        <w:rPr>
          <w:sz w:val="28"/>
          <w:szCs w:val="28"/>
        </w:rPr>
      </w:pPr>
      <w:r w:rsidRPr="004679F3">
        <w:rPr>
          <w:rFonts w:hint="eastAsia"/>
          <w:sz w:val="28"/>
          <w:szCs w:val="28"/>
        </w:rPr>
        <w:t>还可测试急停开关：按下柜体急停按钮（如有），</w:t>
      </w:r>
      <w:r w:rsidRPr="004679F3">
        <w:rPr>
          <w:rFonts w:hint="eastAsia"/>
          <w:sz w:val="28"/>
          <w:szCs w:val="28"/>
        </w:rPr>
        <w:t>BMS</w:t>
      </w:r>
      <w:r w:rsidRPr="004679F3">
        <w:rPr>
          <w:rFonts w:hint="eastAsia"/>
          <w:sz w:val="28"/>
          <w:szCs w:val="28"/>
        </w:rPr>
        <w:t>应检测到并立刻断开主接触器，系统转入安全停机状态；松开急停并复位后，按照启动流程可恢复正常。断电记忆测试：切断辅助电源再重新上电，验证</w:t>
      </w:r>
      <w:r w:rsidRPr="004679F3">
        <w:rPr>
          <w:rFonts w:hint="eastAsia"/>
          <w:sz w:val="28"/>
          <w:szCs w:val="28"/>
        </w:rPr>
        <w:t>BMS</w:t>
      </w:r>
      <w:r w:rsidRPr="004679F3">
        <w:rPr>
          <w:rFonts w:hint="eastAsia"/>
          <w:sz w:val="28"/>
          <w:szCs w:val="28"/>
        </w:rPr>
        <w:t>参数配置和日志是否保持，系统能否正常恢复。</w:t>
      </w:r>
    </w:p>
    <w:p w14:paraId="249A3834"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通信测试：在调试电脑上测试对外通讯功能。如通过</w:t>
      </w:r>
      <w:r w:rsidRPr="004679F3">
        <w:rPr>
          <w:rFonts w:hint="eastAsia"/>
          <w:sz w:val="28"/>
          <w:szCs w:val="28"/>
        </w:rPr>
        <w:t>Modbus</w:t>
      </w:r>
      <w:r w:rsidRPr="004679F3">
        <w:rPr>
          <w:rFonts w:hint="eastAsia"/>
          <w:sz w:val="28"/>
          <w:szCs w:val="28"/>
        </w:rPr>
        <w:t>通讯读取</w:t>
      </w:r>
      <w:r w:rsidRPr="004679F3">
        <w:rPr>
          <w:rFonts w:hint="eastAsia"/>
          <w:sz w:val="28"/>
          <w:szCs w:val="28"/>
        </w:rPr>
        <w:t>BMS</w:t>
      </w:r>
      <w:r w:rsidRPr="004679F3">
        <w:rPr>
          <w:rFonts w:hint="eastAsia"/>
          <w:sz w:val="28"/>
          <w:szCs w:val="28"/>
        </w:rPr>
        <w:t>数据：发送查询帧，检查返回数据准确；</w:t>
      </w:r>
    </w:p>
    <w:p w14:paraId="48B19018"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模拟</w:t>
      </w:r>
      <w:r w:rsidRPr="004679F3">
        <w:rPr>
          <w:rFonts w:hint="eastAsia"/>
          <w:sz w:val="28"/>
          <w:szCs w:val="28"/>
        </w:rPr>
        <w:t>PCS</w:t>
      </w:r>
      <w:r w:rsidRPr="004679F3">
        <w:rPr>
          <w:rFonts w:hint="eastAsia"/>
          <w:sz w:val="28"/>
          <w:szCs w:val="28"/>
        </w:rPr>
        <w:t>发送指令（如请求闭合接触器、限制功率等），观察</w:t>
      </w:r>
      <w:r w:rsidRPr="004679F3">
        <w:rPr>
          <w:rFonts w:hint="eastAsia"/>
          <w:sz w:val="28"/>
          <w:szCs w:val="28"/>
        </w:rPr>
        <w:t>BMS</w:t>
      </w:r>
      <w:r w:rsidRPr="004679F3">
        <w:rPr>
          <w:rFonts w:hint="eastAsia"/>
          <w:sz w:val="28"/>
          <w:szCs w:val="28"/>
        </w:rPr>
        <w:t>响应是否正确。</w:t>
      </w:r>
    </w:p>
    <w:p w14:paraId="7D6E0659"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如果有以太网远程监控，连上网络测试数据上传。</w:t>
      </w:r>
    </w:p>
    <w:p w14:paraId="383B6ACF" w14:textId="5EF1CDB8" w:rsidR="004679F3" w:rsidRPr="004679F3" w:rsidRDefault="004679F3" w:rsidP="004679F3">
      <w:pPr>
        <w:widowControl/>
        <w:spacing w:line="360" w:lineRule="auto"/>
        <w:ind w:firstLineChars="200" w:firstLine="560"/>
        <w:jc w:val="left"/>
        <w:rPr>
          <w:sz w:val="28"/>
          <w:szCs w:val="28"/>
        </w:rPr>
      </w:pPr>
      <w:r w:rsidRPr="004679F3">
        <w:rPr>
          <w:rFonts w:hint="eastAsia"/>
          <w:sz w:val="28"/>
          <w:szCs w:val="28"/>
        </w:rPr>
        <w:t>不同通信端口均应测试其功能和可靠性，</w:t>
      </w:r>
      <w:proofErr w:type="gramStart"/>
      <w:r w:rsidRPr="004679F3">
        <w:rPr>
          <w:rFonts w:hint="eastAsia"/>
          <w:sz w:val="28"/>
          <w:szCs w:val="28"/>
        </w:rPr>
        <w:t>如有掉线</w:t>
      </w:r>
      <w:proofErr w:type="gramEnd"/>
      <w:r w:rsidRPr="004679F3">
        <w:rPr>
          <w:rFonts w:hint="eastAsia"/>
          <w:sz w:val="28"/>
          <w:szCs w:val="28"/>
        </w:rPr>
        <w:t>或数据异常需调整相应设置（比如终端电阻、更换网线等）。</w:t>
      </w:r>
    </w:p>
    <w:p w14:paraId="1333EBD2" w14:textId="77777777" w:rsidR="005B19A9" w:rsidRPr="008C00AF" w:rsidRDefault="004679F3" w:rsidP="008C00AF">
      <w:pPr>
        <w:pStyle w:val="a7"/>
        <w:widowControl/>
        <w:numPr>
          <w:ilvl w:val="0"/>
          <w:numId w:val="4"/>
        </w:numPr>
        <w:spacing w:line="360" w:lineRule="auto"/>
        <w:ind w:firstLineChars="0"/>
        <w:jc w:val="left"/>
        <w:rPr>
          <w:b/>
          <w:bCs/>
          <w:sz w:val="28"/>
          <w:szCs w:val="28"/>
        </w:rPr>
      </w:pPr>
      <w:r w:rsidRPr="008C00AF">
        <w:rPr>
          <w:rFonts w:hint="eastAsia"/>
          <w:b/>
          <w:bCs/>
          <w:sz w:val="28"/>
          <w:szCs w:val="28"/>
        </w:rPr>
        <w:t>消防联动测试</w:t>
      </w:r>
    </w:p>
    <w:p w14:paraId="0C2D6EC2" w14:textId="5A51E7BC" w:rsidR="005B19A9" w:rsidRDefault="004679F3" w:rsidP="004679F3">
      <w:pPr>
        <w:widowControl/>
        <w:spacing w:line="360" w:lineRule="auto"/>
        <w:ind w:firstLineChars="200" w:firstLine="562"/>
        <w:jc w:val="left"/>
        <w:rPr>
          <w:sz w:val="28"/>
          <w:szCs w:val="28"/>
        </w:rPr>
      </w:pPr>
      <w:r w:rsidRPr="005B19A9">
        <w:rPr>
          <w:rFonts w:hint="eastAsia"/>
          <w:b/>
          <w:bCs/>
          <w:color w:val="EE0000"/>
          <w:sz w:val="28"/>
          <w:szCs w:val="28"/>
        </w:rPr>
        <w:lastRenderedPageBreak/>
        <w:t>此项需极其谨慎，不实际触发灭火装置</w:t>
      </w:r>
      <w:r w:rsidRPr="004679F3">
        <w:rPr>
          <w:rFonts w:hint="eastAsia"/>
          <w:sz w:val="28"/>
          <w:szCs w:val="28"/>
        </w:rPr>
        <w:t>。可通过模拟信号的方式验证：使用烟感测试烟雾喷雾靠近烟雾传感器，观察</w:t>
      </w:r>
      <w:r w:rsidRPr="004679F3">
        <w:rPr>
          <w:rFonts w:hint="eastAsia"/>
          <w:sz w:val="28"/>
          <w:szCs w:val="28"/>
        </w:rPr>
        <w:t>BMS</w:t>
      </w:r>
      <w:r w:rsidRPr="004679F3">
        <w:rPr>
          <w:rFonts w:hint="eastAsia"/>
          <w:sz w:val="28"/>
          <w:szCs w:val="28"/>
        </w:rPr>
        <w:t>或消防板是否及时检测到并产生火警信号（声光报警模拟，在软件上看到火警状态）。</w:t>
      </w:r>
    </w:p>
    <w:p w14:paraId="5A7D5AE5" w14:textId="00F683DD" w:rsidR="004679F3" w:rsidRDefault="004679F3" w:rsidP="004679F3">
      <w:pPr>
        <w:widowControl/>
        <w:spacing w:line="360" w:lineRule="auto"/>
        <w:ind w:firstLineChars="200" w:firstLine="560"/>
        <w:jc w:val="left"/>
        <w:rPr>
          <w:sz w:val="28"/>
          <w:szCs w:val="28"/>
        </w:rPr>
      </w:pPr>
      <w:r w:rsidRPr="004679F3">
        <w:rPr>
          <w:rFonts w:hint="eastAsia"/>
          <w:sz w:val="28"/>
          <w:szCs w:val="28"/>
        </w:rPr>
        <w:t>确认消防干接点输出动作（可用万用表测量触点闭合情况），但应避免让其真的触发灭火瓶。如果条件允许，可将灭火瓶暂时物理断开触发线，用万用表代替，进行一次火警触发试验，看</w:t>
      </w:r>
      <w:r w:rsidRPr="004679F3">
        <w:rPr>
          <w:rFonts w:hint="eastAsia"/>
          <w:sz w:val="28"/>
          <w:szCs w:val="28"/>
        </w:rPr>
        <w:t>BMS</w:t>
      </w:r>
      <w:r w:rsidRPr="004679F3">
        <w:rPr>
          <w:rFonts w:hint="eastAsia"/>
          <w:sz w:val="28"/>
          <w:szCs w:val="28"/>
        </w:rPr>
        <w:t>是否会在延时后给出启动命令（万用表可测到触发电压），然后迅速复位以停止进一步动作。整个过程中确保灭火器未实际动作，测试完毕后将触发线重新可靠接回</w:t>
      </w:r>
      <w:proofErr w:type="gramStart"/>
      <w:r w:rsidRPr="004679F3">
        <w:rPr>
          <w:rFonts w:hint="eastAsia"/>
          <w:sz w:val="28"/>
          <w:szCs w:val="28"/>
        </w:rPr>
        <w:t>灭火瓶并保证</w:t>
      </w:r>
      <w:proofErr w:type="gramEnd"/>
      <w:r w:rsidRPr="004679F3">
        <w:rPr>
          <w:rFonts w:hint="eastAsia"/>
          <w:sz w:val="28"/>
          <w:szCs w:val="28"/>
        </w:rPr>
        <w:t>系统恢复正常监视状态。</w:t>
      </w:r>
    </w:p>
    <w:p w14:paraId="45395A1E" w14:textId="77777777" w:rsidR="005B19A9" w:rsidRPr="004679F3" w:rsidRDefault="005B19A9" w:rsidP="004679F3">
      <w:pPr>
        <w:widowControl/>
        <w:spacing w:line="360" w:lineRule="auto"/>
        <w:ind w:firstLineChars="200" w:firstLine="560"/>
        <w:jc w:val="left"/>
        <w:rPr>
          <w:sz w:val="28"/>
          <w:szCs w:val="28"/>
        </w:rPr>
      </w:pPr>
    </w:p>
    <w:p w14:paraId="7DF5580C" w14:textId="77777777" w:rsidR="005B19A9" w:rsidRPr="008C00AF" w:rsidRDefault="004679F3" w:rsidP="008C00AF">
      <w:pPr>
        <w:pStyle w:val="a7"/>
        <w:widowControl/>
        <w:numPr>
          <w:ilvl w:val="0"/>
          <w:numId w:val="4"/>
        </w:numPr>
        <w:spacing w:line="360" w:lineRule="auto"/>
        <w:ind w:firstLineChars="0"/>
        <w:jc w:val="left"/>
        <w:rPr>
          <w:b/>
          <w:bCs/>
          <w:sz w:val="28"/>
          <w:szCs w:val="28"/>
        </w:rPr>
      </w:pPr>
      <w:r w:rsidRPr="008C00AF">
        <w:rPr>
          <w:rFonts w:hint="eastAsia"/>
          <w:b/>
          <w:bCs/>
          <w:sz w:val="28"/>
          <w:szCs w:val="28"/>
        </w:rPr>
        <w:t>数据记录与分析</w:t>
      </w:r>
    </w:p>
    <w:p w14:paraId="4FC3CCE3"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调试过程中，将关键数据和现象记录在案。例如记录下首次上电时各模块电压、调试后的模块均衡情况、充放电测试时的电压电流曲线、各传感器初始读数等。</w:t>
      </w:r>
    </w:p>
    <w:p w14:paraId="51FFF8CB"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保存</w:t>
      </w:r>
      <w:r w:rsidRPr="004679F3">
        <w:rPr>
          <w:rFonts w:hint="eastAsia"/>
          <w:sz w:val="28"/>
          <w:szCs w:val="28"/>
        </w:rPr>
        <w:t>BMS</w:t>
      </w:r>
      <w:r w:rsidRPr="004679F3">
        <w:rPr>
          <w:rFonts w:hint="eastAsia"/>
          <w:sz w:val="28"/>
          <w:szCs w:val="28"/>
        </w:rPr>
        <w:t>系统日志和调试软件日志文件，以备分析。</w:t>
      </w:r>
    </w:p>
    <w:p w14:paraId="49F4779F"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一旦发现异常数据，及时与设计人员沟通确认是否正常。</w:t>
      </w:r>
    </w:p>
    <w:p w14:paraId="1614D8EA" w14:textId="63F85C29" w:rsidR="004679F3" w:rsidRDefault="004679F3" w:rsidP="004679F3">
      <w:pPr>
        <w:widowControl/>
        <w:spacing w:line="360" w:lineRule="auto"/>
        <w:ind w:firstLineChars="200" w:firstLine="560"/>
        <w:jc w:val="left"/>
        <w:rPr>
          <w:sz w:val="28"/>
          <w:szCs w:val="28"/>
        </w:rPr>
      </w:pPr>
      <w:r w:rsidRPr="004679F3">
        <w:rPr>
          <w:rFonts w:hint="eastAsia"/>
          <w:sz w:val="28"/>
          <w:szCs w:val="28"/>
        </w:rPr>
        <w:t>经过一系列测试后，</w:t>
      </w:r>
      <w:r w:rsidRPr="004679F3">
        <w:rPr>
          <w:rFonts w:hint="eastAsia"/>
          <w:sz w:val="28"/>
          <w:szCs w:val="28"/>
        </w:rPr>
        <w:t>BMS</w:t>
      </w:r>
      <w:r w:rsidRPr="004679F3">
        <w:rPr>
          <w:rFonts w:hint="eastAsia"/>
          <w:sz w:val="28"/>
          <w:szCs w:val="28"/>
        </w:rPr>
        <w:t>通常会积累一些事件或告警记录，这时可以使用软件将非关键的调试告警清除（如传感器插拔导致的告警等），确保系统最后</w:t>
      </w:r>
      <w:proofErr w:type="gramStart"/>
      <w:r w:rsidRPr="004679F3">
        <w:rPr>
          <w:rFonts w:hint="eastAsia"/>
          <w:sz w:val="28"/>
          <w:szCs w:val="28"/>
        </w:rPr>
        <w:t>状态无未处理</w:t>
      </w:r>
      <w:proofErr w:type="gramEnd"/>
      <w:r w:rsidRPr="004679F3">
        <w:rPr>
          <w:rFonts w:hint="eastAsia"/>
          <w:sz w:val="28"/>
          <w:szCs w:val="28"/>
        </w:rPr>
        <w:t>告警。</w:t>
      </w:r>
    </w:p>
    <w:p w14:paraId="3F1C4BAD" w14:textId="77777777" w:rsidR="005B19A9" w:rsidRPr="004679F3" w:rsidRDefault="005B19A9" w:rsidP="004679F3">
      <w:pPr>
        <w:widowControl/>
        <w:spacing w:line="360" w:lineRule="auto"/>
        <w:ind w:firstLineChars="200" w:firstLine="560"/>
        <w:jc w:val="left"/>
        <w:rPr>
          <w:sz w:val="28"/>
          <w:szCs w:val="28"/>
        </w:rPr>
      </w:pPr>
    </w:p>
    <w:p w14:paraId="3F81C8F6" w14:textId="77777777" w:rsidR="005B19A9" w:rsidRPr="008C00AF" w:rsidRDefault="004679F3" w:rsidP="008C00AF">
      <w:pPr>
        <w:pStyle w:val="a7"/>
        <w:widowControl/>
        <w:numPr>
          <w:ilvl w:val="0"/>
          <w:numId w:val="4"/>
        </w:numPr>
        <w:spacing w:line="360" w:lineRule="auto"/>
        <w:ind w:firstLineChars="0"/>
        <w:jc w:val="left"/>
        <w:rPr>
          <w:b/>
          <w:bCs/>
          <w:sz w:val="28"/>
          <w:szCs w:val="28"/>
        </w:rPr>
      </w:pPr>
      <w:r w:rsidRPr="008C00AF">
        <w:rPr>
          <w:rFonts w:hint="eastAsia"/>
          <w:b/>
          <w:bCs/>
          <w:sz w:val="28"/>
          <w:szCs w:val="28"/>
        </w:rPr>
        <w:t>结束调试并复位</w:t>
      </w:r>
    </w:p>
    <w:p w14:paraId="4075219A"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lastRenderedPageBreak/>
        <w:t>全部调试项目完成且系统运行正常后，将储能</w:t>
      </w:r>
      <w:proofErr w:type="gramStart"/>
      <w:r w:rsidRPr="004679F3">
        <w:rPr>
          <w:rFonts w:hint="eastAsia"/>
          <w:sz w:val="28"/>
          <w:szCs w:val="28"/>
        </w:rPr>
        <w:t>柜恢复</w:t>
      </w:r>
      <w:proofErr w:type="gramEnd"/>
      <w:r w:rsidRPr="004679F3">
        <w:rPr>
          <w:rFonts w:hint="eastAsia"/>
          <w:sz w:val="28"/>
          <w:szCs w:val="28"/>
        </w:rPr>
        <w:t>到出厂状态。具体操作包括：断开测试用的负载或</w:t>
      </w:r>
      <w:r w:rsidRPr="004679F3">
        <w:rPr>
          <w:rFonts w:hint="eastAsia"/>
          <w:sz w:val="28"/>
          <w:szCs w:val="28"/>
        </w:rPr>
        <w:t>PCS</w:t>
      </w:r>
      <w:r w:rsidRPr="004679F3">
        <w:rPr>
          <w:rFonts w:hint="eastAsia"/>
          <w:sz w:val="28"/>
          <w:szCs w:val="28"/>
        </w:rPr>
        <w:t>，将主接触器断开（通过软件发送断开命令）并拉开主断路器，使电池组与输出隔离。关闭辅助供电，使</w:t>
      </w:r>
      <w:r w:rsidRPr="004679F3">
        <w:rPr>
          <w:rFonts w:hint="eastAsia"/>
          <w:sz w:val="28"/>
          <w:szCs w:val="28"/>
        </w:rPr>
        <w:t>BMS</w:t>
      </w:r>
      <w:proofErr w:type="gramStart"/>
      <w:r w:rsidRPr="004679F3">
        <w:rPr>
          <w:rFonts w:hint="eastAsia"/>
          <w:sz w:val="28"/>
          <w:szCs w:val="28"/>
        </w:rPr>
        <w:t>等停止</w:t>
      </w:r>
      <w:proofErr w:type="gramEnd"/>
      <w:r w:rsidRPr="004679F3">
        <w:rPr>
          <w:rFonts w:hint="eastAsia"/>
          <w:sz w:val="28"/>
          <w:szCs w:val="28"/>
        </w:rPr>
        <w:t>工作。</w:t>
      </w:r>
    </w:p>
    <w:p w14:paraId="0097743F" w14:textId="77777777" w:rsidR="005B19A9" w:rsidRDefault="004679F3" w:rsidP="004679F3">
      <w:pPr>
        <w:widowControl/>
        <w:spacing w:line="360" w:lineRule="auto"/>
        <w:ind w:firstLineChars="200" w:firstLine="560"/>
        <w:jc w:val="left"/>
        <w:rPr>
          <w:sz w:val="28"/>
          <w:szCs w:val="28"/>
        </w:rPr>
      </w:pPr>
      <w:r w:rsidRPr="004679F3">
        <w:rPr>
          <w:rFonts w:hint="eastAsia"/>
          <w:sz w:val="28"/>
          <w:szCs w:val="28"/>
        </w:rPr>
        <w:t>确认消防系统恢复自动模式，急停开关旋出复位。将柜体所有盖板和门关好并锁紧，贴上已调试合格的封条或标签。此时可将电池组</w:t>
      </w:r>
      <w:r w:rsidRPr="004679F3">
        <w:rPr>
          <w:rFonts w:hint="eastAsia"/>
          <w:sz w:val="28"/>
          <w:szCs w:val="28"/>
        </w:rPr>
        <w:t>SOC</w:t>
      </w:r>
      <w:r w:rsidRPr="004679F3">
        <w:rPr>
          <w:rFonts w:hint="eastAsia"/>
          <w:sz w:val="28"/>
          <w:szCs w:val="28"/>
        </w:rPr>
        <w:t>调整至适合储存运输的范围（通常</w:t>
      </w:r>
      <w:r w:rsidRPr="004679F3">
        <w:rPr>
          <w:rFonts w:hint="eastAsia"/>
          <w:sz w:val="28"/>
          <w:szCs w:val="28"/>
        </w:rPr>
        <w:t>30%~50%</w:t>
      </w:r>
      <w:r w:rsidRPr="004679F3">
        <w:rPr>
          <w:rFonts w:hint="eastAsia"/>
          <w:sz w:val="28"/>
          <w:szCs w:val="28"/>
        </w:rPr>
        <w:t>），若需要则通过外部设备给电池充放电至该范围，再次断开回路。</w:t>
      </w:r>
    </w:p>
    <w:p w14:paraId="38D234B1" w14:textId="6896E9E2" w:rsidR="004679F3" w:rsidRDefault="004679F3" w:rsidP="004679F3">
      <w:pPr>
        <w:widowControl/>
        <w:spacing w:line="360" w:lineRule="auto"/>
        <w:ind w:firstLineChars="200" w:firstLine="560"/>
        <w:jc w:val="left"/>
        <w:rPr>
          <w:sz w:val="28"/>
          <w:szCs w:val="28"/>
        </w:rPr>
      </w:pPr>
      <w:r w:rsidRPr="004679F3">
        <w:rPr>
          <w:rFonts w:hint="eastAsia"/>
          <w:sz w:val="28"/>
          <w:szCs w:val="28"/>
        </w:rPr>
        <w:t>最后，填写调试报告，包括调试日期、负责人员、测试结果摘要及签字，以存档备查。</w:t>
      </w:r>
    </w:p>
    <w:p w14:paraId="10A41719" w14:textId="77777777" w:rsidR="005B19A9" w:rsidRPr="004679F3" w:rsidRDefault="005B19A9" w:rsidP="004679F3">
      <w:pPr>
        <w:widowControl/>
        <w:spacing w:line="360" w:lineRule="auto"/>
        <w:ind w:firstLineChars="200" w:firstLine="560"/>
        <w:jc w:val="left"/>
        <w:rPr>
          <w:sz w:val="28"/>
          <w:szCs w:val="28"/>
        </w:rPr>
      </w:pPr>
    </w:p>
    <w:p w14:paraId="733C402A" w14:textId="77777777" w:rsidR="004679F3" w:rsidRPr="00E92280" w:rsidRDefault="004679F3" w:rsidP="00E92280">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24" w:name="_Toc198636821"/>
      <w:r w:rsidRPr="00E92280">
        <w:rPr>
          <w:rFonts w:ascii="宋体" w:eastAsia="宋体" w:hAnsi="宋体" w:cs="宋体" w:hint="eastAsia"/>
          <w:b/>
          <w:bCs/>
          <w:color w:val="000000"/>
          <w:kern w:val="0"/>
          <w:sz w:val="28"/>
          <w:szCs w:val="28"/>
          <w:lang w:bidi="ar"/>
        </w:rPr>
        <w:t>工艺注意事项：</w:t>
      </w:r>
      <w:bookmarkEnd w:id="24"/>
    </w:p>
    <w:p w14:paraId="6976919A" w14:textId="77777777" w:rsidR="004679F3" w:rsidRPr="004679F3" w:rsidRDefault="004679F3" w:rsidP="004679F3">
      <w:pPr>
        <w:widowControl/>
        <w:spacing w:line="360" w:lineRule="auto"/>
        <w:ind w:firstLineChars="200" w:firstLine="560"/>
        <w:jc w:val="left"/>
        <w:rPr>
          <w:sz w:val="28"/>
          <w:szCs w:val="28"/>
        </w:rPr>
      </w:pPr>
      <w:r w:rsidRPr="00AB7153">
        <w:rPr>
          <w:rFonts w:hint="eastAsia"/>
          <w:color w:val="EE0000"/>
          <w:sz w:val="28"/>
          <w:szCs w:val="28"/>
        </w:rPr>
        <w:t>调试期间需两人协同作业，一人操作一人监护</w:t>
      </w:r>
      <w:r w:rsidRPr="004679F3">
        <w:rPr>
          <w:rFonts w:hint="eastAsia"/>
          <w:sz w:val="28"/>
          <w:szCs w:val="28"/>
        </w:rPr>
        <w:t>，保持通讯顺畅。操作人员应专注步骤，监护人员同时观察设备状态，</w:t>
      </w:r>
      <w:r w:rsidRPr="00E92280">
        <w:rPr>
          <w:rFonts w:hint="eastAsia"/>
          <w:color w:val="EE0000"/>
          <w:sz w:val="28"/>
          <w:szCs w:val="28"/>
        </w:rPr>
        <w:t>禁止单人独自进行高压上电作业</w:t>
      </w:r>
      <w:r w:rsidRPr="004679F3">
        <w:rPr>
          <w:rFonts w:hint="eastAsia"/>
          <w:sz w:val="28"/>
          <w:szCs w:val="28"/>
        </w:rPr>
        <w:t>。</w:t>
      </w:r>
    </w:p>
    <w:p w14:paraId="04BCB503" w14:textId="77777777" w:rsidR="004679F3" w:rsidRPr="004679F3" w:rsidRDefault="004679F3" w:rsidP="004679F3">
      <w:pPr>
        <w:widowControl/>
        <w:spacing w:line="360" w:lineRule="auto"/>
        <w:ind w:firstLineChars="200" w:firstLine="560"/>
        <w:jc w:val="left"/>
        <w:rPr>
          <w:sz w:val="28"/>
          <w:szCs w:val="28"/>
        </w:rPr>
      </w:pPr>
      <w:r w:rsidRPr="004679F3">
        <w:rPr>
          <w:rFonts w:hint="eastAsia"/>
          <w:sz w:val="28"/>
          <w:szCs w:val="28"/>
        </w:rPr>
        <w:t>在任何需要手动触及设备的操作（如合闸、拔插线缆）前，确保相应回路处于安全状态。尤其是进行模块均衡、拔插传感器等操作时，一定要断电并等待电容放电完毕后再动手。</w:t>
      </w:r>
    </w:p>
    <w:p w14:paraId="07848401" w14:textId="77777777" w:rsidR="007855C3" w:rsidRDefault="004679F3" w:rsidP="004679F3">
      <w:pPr>
        <w:widowControl/>
        <w:spacing w:line="360" w:lineRule="auto"/>
        <w:ind w:firstLineChars="200" w:firstLine="560"/>
        <w:jc w:val="left"/>
        <w:rPr>
          <w:sz w:val="28"/>
          <w:szCs w:val="28"/>
        </w:rPr>
      </w:pPr>
      <w:r w:rsidRPr="004679F3">
        <w:rPr>
          <w:rFonts w:hint="eastAsia"/>
          <w:sz w:val="28"/>
          <w:szCs w:val="28"/>
        </w:rPr>
        <w:t>冷却系统加液时防止冷却液溅出腐蚀电气件，可在关键部位盖上防水布或吸水棉。</w:t>
      </w:r>
    </w:p>
    <w:p w14:paraId="5678F56D" w14:textId="0204A6ED" w:rsidR="004679F3" w:rsidRPr="004679F3" w:rsidRDefault="004679F3" w:rsidP="004679F3">
      <w:pPr>
        <w:widowControl/>
        <w:spacing w:line="360" w:lineRule="auto"/>
        <w:ind w:firstLineChars="200" w:firstLine="560"/>
        <w:jc w:val="left"/>
        <w:rPr>
          <w:sz w:val="28"/>
          <w:szCs w:val="28"/>
        </w:rPr>
      </w:pPr>
      <w:r w:rsidRPr="004679F3">
        <w:rPr>
          <w:rFonts w:hint="eastAsia"/>
          <w:sz w:val="28"/>
          <w:szCs w:val="28"/>
        </w:rPr>
        <w:t>在</w:t>
      </w:r>
      <w:proofErr w:type="gramStart"/>
      <w:r w:rsidRPr="004679F3">
        <w:rPr>
          <w:rFonts w:hint="eastAsia"/>
          <w:sz w:val="28"/>
          <w:szCs w:val="28"/>
        </w:rPr>
        <w:t>泵运行</w:t>
      </w:r>
      <w:proofErr w:type="gramEnd"/>
      <w:r w:rsidRPr="004679F3">
        <w:rPr>
          <w:rFonts w:hint="eastAsia"/>
          <w:sz w:val="28"/>
          <w:szCs w:val="28"/>
        </w:rPr>
        <w:t>时切勿随意打开管路，以免高温高压冷却液喷出伤人。</w:t>
      </w:r>
    </w:p>
    <w:p w14:paraId="796C3F6B" w14:textId="77777777" w:rsidR="004679F3" w:rsidRPr="004679F3" w:rsidRDefault="004679F3" w:rsidP="004679F3">
      <w:pPr>
        <w:widowControl/>
        <w:spacing w:line="360" w:lineRule="auto"/>
        <w:ind w:firstLineChars="200" w:firstLine="560"/>
        <w:jc w:val="left"/>
        <w:rPr>
          <w:sz w:val="28"/>
          <w:szCs w:val="28"/>
        </w:rPr>
      </w:pPr>
      <w:r w:rsidRPr="004679F3">
        <w:rPr>
          <w:rFonts w:hint="eastAsia"/>
          <w:sz w:val="28"/>
          <w:szCs w:val="28"/>
        </w:rPr>
        <w:lastRenderedPageBreak/>
        <w:t>如需长时间高功率充放电测试，应密切监控电池温度并确保散热风扇正常工作。环境温度高时注意加强厂房通风，避免测试过程中环境过热。</w:t>
      </w:r>
    </w:p>
    <w:p w14:paraId="48C9F07E" w14:textId="77777777" w:rsidR="004679F3" w:rsidRPr="004679F3" w:rsidRDefault="004679F3" w:rsidP="004679F3">
      <w:pPr>
        <w:widowControl/>
        <w:spacing w:line="360" w:lineRule="auto"/>
        <w:ind w:firstLineChars="200" w:firstLine="560"/>
        <w:jc w:val="left"/>
        <w:rPr>
          <w:sz w:val="28"/>
          <w:szCs w:val="28"/>
        </w:rPr>
      </w:pPr>
      <w:r w:rsidRPr="004679F3">
        <w:rPr>
          <w:rFonts w:hint="eastAsia"/>
          <w:sz w:val="28"/>
          <w:szCs w:val="28"/>
        </w:rPr>
        <w:t>BMS</w:t>
      </w:r>
      <w:r w:rsidRPr="004679F3">
        <w:rPr>
          <w:rFonts w:hint="eastAsia"/>
          <w:sz w:val="28"/>
          <w:szCs w:val="28"/>
        </w:rPr>
        <w:t>参数调整需谨慎，非必要不要更改厂家预设的保护阈值。如必须修改（比如为了触发保护测试），事后要恢复默认，否则可能留下安全隐患。</w:t>
      </w:r>
    </w:p>
    <w:p w14:paraId="061BFF19" w14:textId="77777777" w:rsidR="004679F3" w:rsidRPr="004679F3" w:rsidRDefault="004679F3" w:rsidP="004679F3">
      <w:pPr>
        <w:widowControl/>
        <w:spacing w:line="360" w:lineRule="auto"/>
        <w:ind w:firstLineChars="200" w:firstLine="560"/>
        <w:jc w:val="left"/>
        <w:rPr>
          <w:sz w:val="28"/>
          <w:szCs w:val="28"/>
        </w:rPr>
      </w:pPr>
      <w:r w:rsidRPr="004679F3">
        <w:rPr>
          <w:rFonts w:hint="eastAsia"/>
          <w:sz w:val="28"/>
          <w:szCs w:val="28"/>
        </w:rPr>
        <w:t>调试电脑应使用经过杀毒的软件环境，避免病毒通过通讯接口影响</w:t>
      </w:r>
      <w:r w:rsidRPr="004679F3">
        <w:rPr>
          <w:rFonts w:hint="eastAsia"/>
          <w:sz w:val="28"/>
          <w:szCs w:val="28"/>
        </w:rPr>
        <w:t>BMS</w:t>
      </w:r>
      <w:r w:rsidRPr="004679F3">
        <w:rPr>
          <w:rFonts w:hint="eastAsia"/>
          <w:sz w:val="28"/>
          <w:szCs w:val="28"/>
        </w:rPr>
        <w:t>。通讯期间不要同时运行可能干扰串口的程序。</w:t>
      </w:r>
    </w:p>
    <w:p w14:paraId="7B161614" w14:textId="77777777" w:rsidR="004679F3" w:rsidRPr="009A308A" w:rsidRDefault="004679F3" w:rsidP="004679F3">
      <w:pPr>
        <w:widowControl/>
        <w:spacing w:line="360" w:lineRule="auto"/>
        <w:ind w:firstLineChars="200" w:firstLine="562"/>
        <w:jc w:val="left"/>
        <w:rPr>
          <w:b/>
          <w:bCs/>
          <w:color w:val="EE0000"/>
          <w:sz w:val="28"/>
          <w:szCs w:val="28"/>
        </w:rPr>
      </w:pPr>
      <w:r w:rsidRPr="009A308A">
        <w:rPr>
          <w:rFonts w:hint="eastAsia"/>
          <w:b/>
          <w:bCs/>
          <w:color w:val="EE0000"/>
          <w:sz w:val="28"/>
          <w:szCs w:val="28"/>
        </w:rPr>
        <w:t>在任何测试中，一旦出现意外情况（冒烟、漏液、异味等），应立即停止测试，断电并按应急预案处理，不可勉强继续。</w:t>
      </w:r>
    </w:p>
    <w:p w14:paraId="1959FFB8" w14:textId="77777777" w:rsidR="004679F3" w:rsidRPr="004679F3" w:rsidRDefault="004679F3" w:rsidP="004679F3">
      <w:pPr>
        <w:widowControl/>
        <w:spacing w:line="360" w:lineRule="auto"/>
        <w:ind w:firstLineChars="200" w:firstLine="560"/>
        <w:jc w:val="left"/>
        <w:rPr>
          <w:sz w:val="28"/>
          <w:szCs w:val="28"/>
        </w:rPr>
      </w:pPr>
    </w:p>
    <w:p w14:paraId="2CB3F276" w14:textId="77777777" w:rsidR="004679F3" w:rsidRPr="00E92280" w:rsidRDefault="004679F3" w:rsidP="00E92280">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25" w:name="_Toc198636822"/>
      <w:r w:rsidRPr="00E92280">
        <w:rPr>
          <w:rFonts w:ascii="宋体" w:eastAsia="宋体" w:hAnsi="宋体" w:cs="宋体" w:hint="eastAsia"/>
          <w:b/>
          <w:bCs/>
          <w:color w:val="000000"/>
          <w:kern w:val="0"/>
          <w:sz w:val="28"/>
          <w:szCs w:val="28"/>
          <w:lang w:bidi="ar"/>
        </w:rPr>
        <w:t>异常处理建议：</w:t>
      </w:r>
      <w:bookmarkEnd w:id="25"/>
    </w:p>
    <w:p w14:paraId="0E6970B0" w14:textId="77777777" w:rsidR="004679F3" w:rsidRPr="004679F3" w:rsidRDefault="004679F3" w:rsidP="004679F3">
      <w:pPr>
        <w:widowControl/>
        <w:spacing w:line="360" w:lineRule="auto"/>
        <w:ind w:firstLineChars="200" w:firstLine="560"/>
        <w:jc w:val="left"/>
        <w:rPr>
          <w:sz w:val="28"/>
          <w:szCs w:val="28"/>
        </w:rPr>
      </w:pPr>
      <w:r w:rsidRPr="004679F3">
        <w:rPr>
          <w:rFonts w:hint="eastAsia"/>
          <w:sz w:val="28"/>
          <w:szCs w:val="28"/>
        </w:rPr>
        <w:t>若在上电初期</w:t>
      </w:r>
      <w:r w:rsidRPr="004679F3">
        <w:rPr>
          <w:rFonts w:hint="eastAsia"/>
          <w:sz w:val="28"/>
          <w:szCs w:val="28"/>
        </w:rPr>
        <w:t>BMS</w:t>
      </w:r>
      <w:r w:rsidRPr="004679F3">
        <w:rPr>
          <w:rFonts w:hint="eastAsia"/>
          <w:sz w:val="28"/>
          <w:szCs w:val="28"/>
        </w:rPr>
        <w:t>自</w:t>
      </w:r>
      <w:proofErr w:type="gramStart"/>
      <w:r w:rsidRPr="004679F3">
        <w:rPr>
          <w:rFonts w:hint="eastAsia"/>
          <w:sz w:val="28"/>
          <w:szCs w:val="28"/>
        </w:rPr>
        <w:t>检失败</w:t>
      </w:r>
      <w:proofErr w:type="gramEnd"/>
      <w:r w:rsidRPr="004679F3">
        <w:rPr>
          <w:rFonts w:hint="eastAsia"/>
          <w:sz w:val="28"/>
          <w:szCs w:val="28"/>
        </w:rPr>
        <w:t>或报错频繁，例如某模块通信中断，可</w:t>
      </w:r>
      <w:proofErr w:type="gramStart"/>
      <w:r w:rsidRPr="004679F3">
        <w:rPr>
          <w:rFonts w:hint="eastAsia"/>
          <w:sz w:val="28"/>
          <w:szCs w:val="28"/>
        </w:rPr>
        <w:t>尝试重</w:t>
      </w:r>
      <w:proofErr w:type="gramEnd"/>
      <w:r w:rsidRPr="004679F3">
        <w:rPr>
          <w:rFonts w:hint="eastAsia"/>
          <w:sz w:val="28"/>
          <w:szCs w:val="28"/>
        </w:rPr>
        <w:t>启</w:t>
      </w:r>
      <w:r w:rsidRPr="004679F3">
        <w:rPr>
          <w:rFonts w:hint="eastAsia"/>
          <w:sz w:val="28"/>
          <w:szCs w:val="28"/>
        </w:rPr>
        <w:t>BMS</w:t>
      </w:r>
      <w:r w:rsidRPr="004679F3">
        <w:rPr>
          <w:rFonts w:hint="eastAsia"/>
          <w:sz w:val="28"/>
          <w:szCs w:val="28"/>
        </w:rPr>
        <w:t>或</w:t>
      </w:r>
      <w:proofErr w:type="gramStart"/>
      <w:r w:rsidRPr="004679F3">
        <w:rPr>
          <w:rFonts w:hint="eastAsia"/>
          <w:sz w:val="28"/>
          <w:szCs w:val="28"/>
        </w:rPr>
        <w:t>拔插该模块</w:t>
      </w:r>
      <w:proofErr w:type="gramEnd"/>
      <w:r w:rsidRPr="004679F3">
        <w:rPr>
          <w:rFonts w:hint="eastAsia"/>
          <w:sz w:val="28"/>
          <w:szCs w:val="28"/>
        </w:rPr>
        <w:t>通信线重新连接。如果多次仍失败，考虑更换问题模块的</w:t>
      </w:r>
      <w:r w:rsidRPr="004679F3">
        <w:rPr>
          <w:rFonts w:hint="eastAsia"/>
          <w:sz w:val="28"/>
          <w:szCs w:val="28"/>
        </w:rPr>
        <w:t>BMS</w:t>
      </w:r>
      <w:r w:rsidRPr="004679F3">
        <w:rPr>
          <w:rFonts w:hint="eastAsia"/>
          <w:sz w:val="28"/>
          <w:szCs w:val="28"/>
        </w:rPr>
        <w:t>从板或更换通信线，调试进程暂停，待问题解决后继续。</w:t>
      </w:r>
    </w:p>
    <w:p w14:paraId="7E14BEEA" w14:textId="77777777" w:rsidR="004679F3" w:rsidRPr="004679F3" w:rsidRDefault="004679F3" w:rsidP="004679F3">
      <w:pPr>
        <w:widowControl/>
        <w:spacing w:line="360" w:lineRule="auto"/>
        <w:ind w:firstLineChars="200" w:firstLine="560"/>
        <w:jc w:val="left"/>
        <w:rPr>
          <w:sz w:val="28"/>
          <w:szCs w:val="28"/>
        </w:rPr>
      </w:pPr>
      <w:proofErr w:type="gramStart"/>
      <w:r w:rsidRPr="004679F3">
        <w:rPr>
          <w:rFonts w:hint="eastAsia"/>
          <w:sz w:val="28"/>
          <w:szCs w:val="28"/>
        </w:rPr>
        <w:t>进行低</w:t>
      </w:r>
      <w:proofErr w:type="gramEnd"/>
      <w:r w:rsidRPr="004679F3">
        <w:rPr>
          <w:rFonts w:hint="eastAsia"/>
          <w:sz w:val="28"/>
          <w:szCs w:val="28"/>
        </w:rPr>
        <w:t>功率充放电测试时，若发现电池电压骤降或单体模块电压差异迅速拉大，这可能预示该模块内阻过高或容量异常。应暂停测试，将该模块标记并做进一步容量测试或更换，避免有缺陷电池蒙混过关。</w:t>
      </w:r>
    </w:p>
    <w:p w14:paraId="7CED12F0" w14:textId="77777777" w:rsidR="004679F3" w:rsidRPr="004679F3" w:rsidRDefault="004679F3" w:rsidP="004679F3">
      <w:pPr>
        <w:widowControl/>
        <w:spacing w:line="360" w:lineRule="auto"/>
        <w:ind w:firstLineChars="200" w:firstLine="560"/>
        <w:jc w:val="left"/>
        <w:rPr>
          <w:sz w:val="28"/>
          <w:szCs w:val="28"/>
        </w:rPr>
      </w:pPr>
      <w:r w:rsidRPr="004679F3">
        <w:rPr>
          <w:rFonts w:hint="eastAsia"/>
          <w:sz w:val="28"/>
          <w:szCs w:val="28"/>
        </w:rPr>
        <w:t>如果冷却系统运行后某模块温度仍持续上升超过正常范围，可能该模块冷却回路不通或冷板接触不良。立即停机冷却，检查该模块液</w:t>
      </w:r>
      <w:r w:rsidRPr="004679F3">
        <w:rPr>
          <w:rFonts w:hint="eastAsia"/>
          <w:sz w:val="28"/>
          <w:szCs w:val="28"/>
        </w:rPr>
        <w:lastRenderedPageBreak/>
        <w:t>冷管路有无堵塞（如空气未排尽）或冷却板是否紧贴电芯，需要时重新安装或更换组件。</w:t>
      </w:r>
    </w:p>
    <w:p w14:paraId="2DFC6BD0" w14:textId="77777777" w:rsidR="004679F3" w:rsidRPr="004679F3" w:rsidRDefault="004679F3" w:rsidP="004679F3">
      <w:pPr>
        <w:widowControl/>
        <w:spacing w:line="360" w:lineRule="auto"/>
        <w:ind w:firstLineChars="200" w:firstLine="560"/>
        <w:jc w:val="left"/>
        <w:rPr>
          <w:sz w:val="28"/>
          <w:szCs w:val="28"/>
        </w:rPr>
      </w:pPr>
      <w:r w:rsidRPr="004679F3">
        <w:rPr>
          <w:rFonts w:hint="eastAsia"/>
          <w:sz w:val="28"/>
          <w:szCs w:val="28"/>
        </w:rPr>
        <w:t>在保护功能测试中，若发现接触器未按指令动作（比如</w:t>
      </w:r>
      <w:r w:rsidRPr="004679F3">
        <w:rPr>
          <w:rFonts w:hint="eastAsia"/>
          <w:sz w:val="28"/>
          <w:szCs w:val="28"/>
        </w:rPr>
        <w:t>BMS</w:t>
      </w:r>
      <w:r w:rsidRPr="004679F3">
        <w:rPr>
          <w:rFonts w:hint="eastAsia"/>
          <w:sz w:val="28"/>
          <w:szCs w:val="28"/>
        </w:rPr>
        <w:t>发出断开命令但接触器</w:t>
      </w:r>
      <w:proofErr w:type="gramStart"/>
      <w:r w:rsidRPr="004679F3">
        <w:rPr>
          <w:rFonts w:hint="eastAsia"/>
          <w:sz w:val="28"/>
          <w:szCs w:val="28"/>
        </w:rPr>
        <w:t>黏</w:t>
      </w:r>
      <w:proofErr w:type="gramEnd"/>
      <w:r w:rsidRPr="004679F3">
        <w:rPr>
          <w:rFonts w:hint="eastAsia"/>
          <w:sz w:val="28"/>
          <w:szCs w:val="28"/>
        </w:rPr>
        <w:t>连未断开），必须立刻断开上游隔离开关手动切断电池。更换有故障的接触器，并分析其触头是否有熔焊等情况，修复后再次严格测试其动作可靠性。</w:t>
      </w:r>
    </w:p>
    <w:p w14:paraId="47C0D052" w14:textId="77777777" w:rsidR="004679F3" w:rsidRPr="004679F3" w:rsidRDefault="004679F3" w:rsidP="004679F3">
      <w:pPr>
        <w:widowControl/>
        <w:spacing w:line="360" w:lineRule="auto"/>
        <w:ind w:firstLineChars="200" w:firstLine="560"/>
        <w:jc w:val="left"/>
        <w:rPr>
          <w:sz w:val="28"/>
          <w:szCs w:val="28"/>
        </w:rPr>
      </w:pPr>
      <w:r w:rsidRPr="004679F3">
        <w:rPr>
          <w:rFonts w:hint="eastAsia"/>
          <w:sz w:val="28"/>
          <w:szCs w:val="28"/>
        </w:rPr>
        <w:t>如消防烟雾模拟测试未触发报警，检查烟感传感器的位置和功能，可更换新的烟感再试。仍无反应则查消防线路接线，必要时更换消防控制模块。此项与安全息息相关，必须确保出厂前</w:t>
      </w:r>
      <w:r w:rsidRPr="004679F3">
        <w:rPr>
          <w:rFonts w:hint="eastAsia"/>
          <w:sz w:val="28"/>
          <w:szCs w:val="28"/>
        </w:rPr>
        <w:t>100%</w:t>
      </w:r>
      <w:r w:rsidRPr="004679F3">
        <w:rPr>
          <w:rFonts w:hint="eastAsia"/>
          <w:sz w:val="28"/>
          <w:szCs w:val="28"/>
        </w:rPr>
        <w:t>正常。</w:t>
      </w:r>
    </w:p>
    <w:p w14:paraId="4B04B7C0" w14:textId="77777777" w:rsidR="004679F3" w:rsidRPr="004679F3" w:rsidRDefault="004679F3" w:rsidP="004679F3">
      <w:pPr>
        <w:widowControl/>
        <w:spacing w:line="360" w:lineRule="auto"/>
        <w:ind w:firstLineChars="200" w:firstLine="560"/>
        <w:jc w:val="left"/>
        <w:rPr>
          <w:sz w:val="28"/>
          <w:szCs w:val="28"/>
        </w:rPr>
      </w:pPr>
      <w:r w:rsidRPr="004679F3">
        <w:rPr>
          <w:rFonts w:hint="eastAsia"/>
          <w:sz w:val="28"/>
          <w:szCs w:val="28"/>
        </w:rPr>
        <w:t>在调试数据上传测试中，如果无法与远程监控通信，先检查本地通信设置（</w:t>
      </w:r>
      <w:r w:rsidRPr="004679F3">
        <w:rPr>
          <w:rFonts w:hint="eastAsia"/>
          <w:sz w:val="28"/>
          <w:szCs w:val="28"/>
        </w:rPr>
        <w:t>IP</w:t>
      </w:r>
      <w:r w:rsidRPr="004679F3">
        <w:rPr>
          <w:rFonts w:hint="eastAsia"/>
          <w:sz w:val="28"/>
          <w:szCs w:val="28"/>
        </w:rPr>
        <w:t>地址、波特率等）是否正确，网线接口指示灯是否亮。可用替代设备验证网络通路，如问题仍存，可能</w:t>
      </w:r>
      <w:r w:rsidRPr="004679F3">
        <w:rPr>
          <w:rFonts w:hint="eastAsia"/>
          <w:sz w:val="28"/>
          <w:szCs w:val="28"/>
        </w:rPr>
        <w:t>BMS</w:t>
      </w:r>
      <w:r w:rsidRPr="004679F3">
        <w:rPr>
          <w:rFonts w:hint="eastAsia"/>
          <w:sz w:val="28"/>
          <w:szCs w:val="28"/>
        </w:rPr>
        <w:t>通信模块故障，需更换或升级软件后再测。</w:t>
      </w:r>
    </w:p>
    <w:p w14:paraId="0F0A120D" w14:textId="77777777" w:rsidR="004679F3" w:rsidRPr="004679F3" w:rsidRDefault="004679F3" w:rsidP="004679F3">
      <w:pPr>
        <w:widowControl/>
        <w:spacing w:line="360" w:lineRule="auto"/>
        <w:ind w:firstLineChars="200" w:firstLine="560"/>
        <w:jc w:val="left"/>
        <w:rPr>
          <w:sz w:val="28"/>
          <w:szCs w:val="28"/>
        </w:rPr>
      </w:pPr>
      <w:r w:rsidRPr="004679F3">
        <w:rPr>
          <w:rFonts w:hint="eastAsia"/>
          <w:sz w:val="28"/>
          <w:szCs w:val="28"/>
        </w:rPr>
        <w:t>调试结束准备断电时，若主接触器无法断开（可能线圈卡滞），可利用急停或直接拉开主断路器强行断电，但随后一定要更换检修接触器，避免下次使用时失灵。</w:t>
      </w:r>
    </w:p>
    <w:p w14:paraId="6F8BA8AB" w14:textId="10633346" w:rsidR="0069189C" w:rsidRDefault="004679F3" w:rsidP="004679F3">
      <w:pPr>
        <w:widowControl/>
        <w:spacing w:line="360" w:lineRule="auto"/>
        <w:ind w:firstLineChars="200" w:firstLine="560"/>
        <w:jc w:val="left"/>
        <w:rPr>
          <w:sz w:val="28"/>
          <w:szCs w:val="28"/>
        </w:rPr>
      </w:pPr>
      <w:r w:rsidRPr="004679F3">
        <w:rPr>
          <w:rFonts w:hint="eastAsia"/>
          <w:sz w:val="28"/>
          <w:szCs w:val="28"/>
        </w:rPr>
        <w:t>对于调试过程中发现的所有异常问题，在未彻底解决前不可放行设备进入下一流程。对已经解决的问题，也应在调试报告中备注记录，以供日后追溯参考。</w:t>
      </w:r>
    </w:p>
    <w:p w14:paraId="30B1C10A" w14:textId="77777777" w:rsidR="00E75109" w:rsidRPr="00E75109" w:rsidRDefault="00E75109" w:rsidP="00E75109">
      <w:pPr>
        <w:pStyle w:val="1"/>
        <w:numPr>
          <w:ilvl w:val="0"/>
          <w:numId w:val="3"/>
        </w:numPr>
        <w:rPr>
          <w:rFonts w:ascii="微软雅黑" w:eastAsia="微软雅黑" w:hAnsi="微软雅黑" w:cs="微软雅黑"/>
          <w:b w:val="0"/>
          <w:szCs w:val="32"/>
        </w:rPr>
      </w:pPr>
      <w:bookmarkStart w:id="26" w:name="_Toc198636823"/>
      <w:r w:rsidRPr="00E75109">
        <w:rPr>
          <w:rFonts w:ascii="微软雅黑" w:eastAsia="微软雅黑" w:hAnsi="微软雅黑" w:cs="微软雅黑" w:hint="eastAsia"/>
          <w:b w:val="0"/>
          <w:szCs w:val="32"/>
        </w:rPr>
        <w:lastRenderedPageBreak/>
        <w:t>测试内容与方法</w:t>
      </w:r>
      <w:bookmarkEnd w:id="26"/>
    </w:p>
    <w:p w14:paraId="3BED8662" w14:textId="77777777"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t>调试完成并初步证明系统功能正常后，需对储能</w:t>
      </w:r>
      <w:proofErr w:type="gramStart"/>
      <w:r w:rsidRPr="00721E95">
        <w:rPr>
          <w:rFonts w:hint="eastAsia"/>
          <w:sz w:val="28"/>
          <w:szCs w:val="28"/>
        </w:rPr>
        <w:t>柜进行</w:t>
      </w:r>
      <w:proofErr w:type="gramEnd"/>
      <w:r w:rsidRPr="00721E95">
        <w:rPr>
          <w:rFonts w:hint="eastAsia"/>
          <w:sz w:val="28"/>
          <w:szCs w:val="28"/>
        </w:rPr>
        <w:t>一系列规定的测试以确保产品性能和安全指标达到要求。测试内容包括电气安全测试、性能测试和可靠性测试等，每项测试应严格按照标准执行并记录结果。以下列出常见测试项目及对应的方法：</w:t>
      </w:r>
    </w:p>
    <w:p w14:paraId="2D640C1F" w14:textId="77777777" w:rsidR="00721E95" w:rsidRPr="00721E95" w:rsidRDefault="00721E95" w:rsidP="00721E95">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27" w:name="_Toc198636824"/>
      <w:r w:rsidRPr="00721E95">
        <w:rPr>
          <w:rFonts w:ascii="宋体" w:eastAsia="宋体" w:hAnsi="宋体" w:cs="宋体" w:hint="eastAsia"/>
          <w:b/>
          <w:bCs/>
          <w:color w:val="000000"/>
          <w:kern w:val="0"/>
          <w:sz w:val="28"/>
          <w:szCs w:val="28"/>
          <w:lang w:bidi="ar"/>
        </w:rPr>
        <w:t>绝缘电阻测试</w:t>
      </w:r>
      <w:bookmarkEnd w:id="27"/>
    </w:p>
    <w:p w14:paraId="7C08B920" w14:textId="77777777" w:rsidR="00721E95" w:rsidRDefault="00721E95" w:rsidP="00721E95">
      <w:pPr>
        <w:widowControl/>
        <w:spacing w:line="360" w:lineRule="auto"/>
        <w:ind w:firstLineChars="200" w:firstLine="560"/>
        <w:jc w:val="left"/>
        <w:rPr>
          <w:sz w:val="28"/>
          <w:szCs w:val="28"/>
        </w:rPr>
      </w:pPr>
      <w:r w:rsidRPr="00721E95">
        <w:rPr>
          <w:rFonts w:hint="eastAsia"/>
          <w:sz w:val="28"/>
          <w:szCs w:val="28"/>
        </w:rPr>
        <w:t>使用绝缘电阻测试仪（兆欧表）检查高压回路对地的绝缘性能。首先断开电池组与控制回路的连接（如打开主断路器、断开接触器，使高压与</w:t>
      </w:r>
      <w:r w:rsidRPr="00721E95">
        <w:rPr>
          <w:rFonts w:hint="eastAsia"/>
          <w:sz w:val="28"/>
          <w:szCs w:val="28"/>
        </w:rPr>
        <w:t>BMS</w:t>
      </w:r>
      <w:r w:rsidRPr="00721E95">
        <w:rPr>
          <w:rFonts w:hint="eastAsia"/>
          <w:sz w:val="28"/>
          <w:szCs w:val="28"/>
        </w:rPr>
        <w:t>等电子隔离），然后将兆欧表一端连接电池组总正极、另一端连接柜体接地端，施加规定的测试电压（典型</w:t>
      </w:r>
      <w:r w:rsidRPr="00721E95">
        <w:rPr>
          <w:rFonts w:hint="eastAsia"/>
          <w:sz w:val="28"/>
          <w:szCs w:val="28"/>
        </w:rPr>
        <w:t>1000V DC</w:t>
      </w:r>
      <w:r w:rsidRPr="00721E95">
        <w:rPr>
          <w:rFonts w:hint="eastAsia"/>
          <w:sz w:val="28"/>
          <w:szCs w:val="28"/>
        </w:rPr>
        <w:t>）持续</w:t>
      </w:r>
      <w:r w:rsidRPr="00721E95">
        <w:rPr>
          <w:rFonts w:hint="eastAsia"/>
          <w:sz w:val="28"/>
          <w:szCs w:val="28"/>
        </w:rPr>
        <w:t>1</w:t>
      </w:r>
      <w:r w:rsidRPr="00721E95">
        <w:rPr>
          <w:rFonts w:hint="eastAsia"/>
          <w:sz w:val="28"/>
          <w:szCs w:val="28"/>
        </w:rPr>
        <w:t>分钟，读取绝缘电阻值。再将一端改接电池组总负极重复测试。</w:t>
      </w:r>
    </w:p>
    <w:p w14:paraId="6DF1A53F" w14:textId="77777777" w:rsidR="00721E95" w:rsidRDefault="00721E95" w:rsidP="00721E95">
      <w:pPr>
        <w:widowControl/>
        <w:spacing w:line="360" w:lineRule="auto"/>
        <w:ind w:firstLineChars="200" w:firstLine="560"/>
        <w:jc w:val="left"/>
        <w:rPr>
          <w:sz w:val="28"/>
          <w:szCs w:val="28"/>
        </w:rPr>
      </w:pPr>
      <w:r w:rsidRPr="00721E95">
        <w:rPr>
          <w:rFonts w:hint="eastAsia"/>
          <w:sz w:val="28"/>
          <w:szCs w:val="28"/>
        </w:rPr>
        <w:t>通常要求在常温</w:t>
      </w:r>
      <w:proofErr w:type="gramStart"/>
      <w:r w:rsidRPr="00721E95">
        <w:rPr>
          <w:rFonts w:hint="eastAsia"/>
          <w:sz w:val="28"/>
          <w:szCs w:val="28"/>
        </w:rPr>
        <w:t>常湿下绝缘电阻</w:t>
      </w:r>
      <w:proofErr w:type="gramEnd"/>
      <w:r w:rsidRPr="00721E95">
        <w:rPr>
          <w:rFonts w:hint="eastAsia"/>
          <w:sz w:val="28"/>
          <w:szCs w:val="28"/>
        </w:rPr>
        <w:t>大于</w:t>
      </w:r>
      <w:r w:rsidRPr="00721E95">
        <w:rPr>
          <w:rFonts w:hint="eastAsia"/>
          <w:sz w:val="28"/>
          <w:szCs w:val="28"/>
        </w:rPr>
        <w:t>1M</w:t>
      </w:r>
      <w:r w:rsidRPr="00721E95">
        <w:rPr>
          <w:rFonts w:hint="eastAsia"/>
          <w:sz w:val="28"/>
          <w:szCs w:val="28"/>
        </w:rPr>
        <w:t>Ω</w:t>
      </w:r>
      <w:r w:rsidRPr="00721E95">
        <w:rPr>
          <w:rFonts w:hint="eastAsia"/>
          <w:sz w:val="28"/>
          <w:szCs w:val="28"/>
        </w:rPr>
        <w:t>/</w:t>
      </w:r>
      <w:r w:rsidRPr="00721E95">
        <w:rPr>
          <w:rFonts w:hint="eastAsia"/>
          <w:sz w:val="28"/>
          <w:szCs w:val="28"/>
        </w:rPr>
        <w:t>每千伏以上（例如总电压</w:t>
      </w:r>
      <w:r w:rsidRPr="00721E95">
        <w:rPr>
          <w:rFonts w:hint="eastAsia"/>
          <w:sz w:val="28"/>
          <w:szCs w:val="28"/>
        </w:rPr>
        <w:t>800V</w:t>
      </w:r>
      <w:r w:rsidRPr="00721E95">
        <w:rPr>
          <w:rFonts w:hint="eastAsia"/>
          <w:sz w:val="28"/>
          <w:szCs w:val="28"/>
        </w:rPr>
        <w:t>则需</w:t>
      </w:r>
      <w:r w:rsidRPr="00721E95">
        <w:rPr>
          <w:rFonts w:hint="eastAsia"/>
          <w:sz w:val="28"/>
          <w:szCs w:val="28"/>
        </w:rPr>
        <w:t>&gt;800M</w:t>
      </w:r>
      <w:r w:rsidRPr="00721E95">
        <w:rPr>
          <w:rFonts w:hint="eastAsia"/>
          <w:sz w:val="28"/>
          <w:szCs w:val="28"/>
        </w:rPr>
        <w:t>Ω）。如果读数异常偏低，则需检查绝缘弱点（参考前述异常处理）。</w:t>
      </w:r>
    </w:p>
    <w:p w14:paraId="22493E43" w14:textId="75B2F86F"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t>测试完成后务必给电池对地放电（兆欧表测试会在</w:t>
      </w:r>
      <w:proofErr w:type="gramStart"/>
      <w:r w:rsidRPr="00721E95">
        <w:rPr>
          <w:rFonts w:hint="eastAsia"/>
          <w:sz w:val="28"/>
          <w:szCs w:val="28"/>
        </w:rPr>
        <w:t>绝缘上</w:t>
      </w:r>
      <w:proofErr w:type="gramEnd"/>
      <w:r w:rsidRPr="00721E95">
        <w:rPr>
          <w:rFonts w:hint="eastAsia"/>
          <w:sz w:val="28"/>
          <w:szCs w:val="28"/>
        </w:rPr>
        <w:t>留下电荷）。记录测试结果在检测表中。</w:t>
      </w:r>
    </w:p>
    <w:p w14:paraId="725DB620" w14:textId="77777777" w:rsidR="00721E95" w:rsidRPr="00721E95" w:rsidRDefault="00721E95" w:rsidP="00721E95">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28" w:name="_Toc198636825"/>
      <w:r w:rsidRPr="00721E95">
        <w:rPr>
          <w:rFonts w:ascii="宋体" w:eastAsia="宋体" w:hAnsi="宋体" w:cs="宋体" w:hint="eastAsia"/>
          <w:b/>
          <w:bCs/>
          <w:color w:val="000000"/>
          <w:kern w:val="0"/>
          <w:sz w:val="28"/>
          <w:szCs w:val="28"/>
          <w:lang w:bidi="ar"/>
        </w:rPr>
        <w:t>耐压测试（高压耐受性）</w:t>
      </w:r>
      <w:bookmarkEnd w:id="28"/>
    </w:p>
    <w:p w14:paraId="57EB5074" w14:textId="77777777" w:rsidR="00721E95" w:rsidRDefault="00721E95" w:rsidP="00721E95">
      <w:pPr>
        <w:widowControl/>
        <w:spacing w:line="360" w:lineRule="auto"/>
        <w:ind w:firstLineChars="200" w:firstLine="560"/>
        <w:jc w:val="left"/>
        <w:rPr>
          <w:sz w:val="28"/>
          <w:szCs w:val="28"/>
        </w:rPr>
      </w:pPr>
      <w:r w:rsidRPr="00721E95">
        <w:rPr>
          <w:rFonts w:hint="eastAsia"/>
          <w:sz w:val="28"/>
          <w:szCs w:val="28"/>
        </w:rPr>
        <w:t>有些厂家要求对储能</w:t>
      </w:r>
      <w:proofErr w:type="gramStart"/>
      <w:r w:rsidRPr="00721E95">
        <w:rPr>
          <w:rFonts w:hint="eastAsia"/>
          <w:sz w:val="28"/>
          <w:szCs w:val="28"/>
        </w:rPr>
        <w:t>柜进行</w:t>
      </w:r>
      <w:proofErr w:type="gramEnd"/>
      <w:r w:rsidRPr="00721E95">
        <w:rPr>
          <w:rFonts w:hint="eastAsia"/>
          <w:sz w:val="28"/>
          <w:szCs w:val="28"/>
        </w:rPr>
        <w:t>工频耐压或直流耐压测试，以验证绝缘介质耐受高压的能力。</w:t>
      </w:r>
    </w:p>
    <w:p w14:paraId="65CFB630" w14:textId="77777777" w:rsidR="00721E95" w:rsidRDefault="00721E95" w:rsidP="00721E95">
      <w:pPr>
        <w:widowControl/>
        <w:spacing w:line="360" w:lineRule="auto"/>
        <w:ind w:firstLineChars="200" w:firstLine="560"/>
        <w:jc w:val="left"/>
        <w:rPr>
          <w:sz w:val="28"/>
          <w:szCs w:val="28"/>
        </w:rPr>
      </w:pPr>
      <w:r w:rsidRPr="00721E95">
        <w:rPr>
          <w:rFonts w:hint="eastAsia"/>
          <w:sz w:val="28"/>
          <w:szCs w:val="28"/>
        </w:rPr>
        <w:t>方法是在电池主回路断开的情况下，对高压部件与地之间施加高于运行电压一定倍数的电压，例如交流工频耐压测试：将交流耐压仪</w:t>
      </w:r>
      <w:r w:rsidRPr="00721E95">
        <w:rPr>
          <w:rFonts w:hint="eastAsia"/>
          <w:sz w:val="28"/>
          <w:szCs w:val="28"/>
        </w:rPr>
        <w:lastRenderedPageBreak/>
        <w:t>高压端接至高压母排，低压端接地，升压至规定值（例如</w:t>
      </w:r>
      <w:r w:rsidRPr="00721E95">
        <w:rPr>
          <w:rFonts w:hint="eastAsia"/>
          <w:sz w:val="28"/>
          <w:szCs w:val="28"/>
        </w:rPr>
        <w:t>2U</w:t>
      </w:r>
      <w:r w:rsidRPr="00721E95">
        <w:rPr>
          <w:rFonts w:hint="eastAsia"/>
          <w:sz w:val="28"/>
          <w:szCs w:val="28"/>
        </w:rPr>
        <w:t>额定</w:t>
      </w:r>
      <w:r w:rsidRPr="00721E95">
        <w:rPr>
          <w:rFonts w:hint="eastAsia"/>
          <w:sz w:val="28"/>
          <w:szCs w:val="28"/>
        </w:rPr>
        <w:t>+1000V</w:t>
      </w:r>
      <w:r w:rsidRPr="00721E95">
        <w:rPr>
          <w:rFonts w:hint="eastAsia"/>
          <w:sz w:val="28"/>
          <w:szCs w:val="28"/>
        </w:rPr>
        <w:t>）维持</w:t>
      </w:r>
      <w:r w:rsidRPr="00721E95">
        <w:rPr>
          <w:rFonts w:hint="eastAsia"/>
          <w:sz w:val="28"/>
          <w:szCs w:val="28"/>
        </w:rPr>
        <w:t>1</w:t>
      </w:r>
      <w:r w:rsidRPr="00721E95">
        <w:rPr>
          <w:rFonts w:hint="eastAsia"/>
          <w:sz w:val="28"/>
          <w:szCs w:val="28"/>
        </w:rPr>
        <w:t>分钟，观察无击穿火花。或者直流耐压：以</w:t>
      </w:r>
      <w:r w:rsidRPr="00721E95">
        <w:rPr>
          <w:rFonts w:hint="eastAsia"/>
          <w:sz w:val="28"/>
          <w:szCs w:val="28"/>
        </w:rPr>
        <w:t>1.414</w:t>
      </w:r>
      <w:r w:rsidRPr="00721E95">
        <w:rPr>
          <w:rFonts w:hint="eastAsia"/>
          <w:sz w:val="28"/>
          <w:szCs w:val="28"/>
        </w:rPr>
        <w:t>倍工频</w:t>
      </w:r>
      <w:proofErr w:type="gramStart"/>
      <w:r w:rsidRPr="00721E95">
        <w:rPr>
          <w:rFonts w:hint="eastAsia"/>
          <w:sz w:val="28"/>
          <w:szCs w:val="28"/>
        </w:rPr>
        <w:t>等效值</w:t>
      </w:r>
      <w:proofErr w:type="gramEnd"/>
      <w:r w:rsidRPr="00721E95">
        <w:rPr>
          <w:rFonts w:hint="eastAsia"/>
          <w:sz w:val="28"/>
          <w:szCs w:val="28"/>
        </w:rPr>
        <w:t>的直流电压进行类似测试。</w:t>
      </w:r>
    </w:p>
    <w:p w14:paraId="005E047C" w14:textId="77777777" w:rsidR="00721E95" w:rsidRDefault="00721E95" w:rsidP="00721E95">
      <w:pPr>
        <w:widowControl/>
        <w:spacing w:line="360" w:lineRule="auto"/>
        <w:ind w:firstLineChars="200" w:firstLine="560"/>
        <w:jc w:val="left"/>
        <w:rPr>
          <w:sz w:val="28"/>
          <w:szCs w:val="28"/>
        </w:rPr>
      </w:pPr>
      <w:r w:rsidRPr="00721E95">
        <w:rPr>
          <w:rFonts w:hint="eastAsia"/>
          <w:sz w:val="28"/>
          <w:szCs w:val="28"/>
        </w:rPr>
        <w:t>测试时所有电子元件（</w:t>
      </w:r>
      <w:r w:rsidRPr="00721E95">
        <w:rPr>
          <w:rFonts w:hint="eastAsia"/>
          <w:sz w:val="28"/>
          <w:szCs w:val="28"/>
        </w:rPr>
        <w:t>BMS</w:t>
      </w:r>
      <w:r w:rsidRPr="00721E95">
        <w:rPr>
          <w:rFonts w:hint="eastAsia"/>
          <w:sz w:val="28"/>
          <w:szCs w:val="28"/>
        </w:rPr>
        <w:t>等）应断开避免损坏，仅对电缆、铜排等做耐压。</w:t>
      </w:r>
    </w:p>
    <w:p w14:paraId="6EE64FF4" w14:textId="6C8D3603"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t>若出现击穿或闪络现象，说明绝缘不良需整改。耐压测试风险较高，必须由有资质人员操作并严格遵守安全距离。</w:t>
      </w:r>
    </w:p>
    <w:p w14:paraId="6D9FC571" w14:textId="77777777" w:rsidR="00721E95" w:rsidRPr="00721E95" w:rsidRDefault="00721E95" w:rsidP="00721E95">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29" w:name="_Toc198636826"/>
      <w:r w:rsidRPr="00721E95">
        <w:rPr>
          <w:rFonts w:ascii="宋体" w:eastAsia="宋体" w:hAnsi="宋体" w:cs="宋体" w:hint="eastAsia"/>
          <w:b/>
          <w:bCs/>
          <w:color w:val="000000"/>
          <w:kern w:val="0"/>
          <w:sz w:val="28"/>
          <w:szCs w:val="28"/>
          <w:lang w:bidi="ar"/>
        </w:rPr>
        <w:t>接地连续性测试</w:t>
      </w:r>
      <w:bookmarkEnd w:id="29"/>
    </w:p>
    <w:p w14:paraId="149625A6" w14:textId="31ADA500" w:rsidR="00721E95" w:rsidRDefault="00721E95" w:rsidP="00721E95">
      <w:pPr>
        <w:widowControl/>
        <w:spacing w:line="360" w:lineRule="auto"/>
        <w:ind w:firstLineChars="200" w:firstLine="560"/>
        <w:jc w:val="left"/>
        <w:rPr>
          <w:sz w:val="28"/>
          <w:szCs w:val="28"/>
        </w:rPr>
      </w:pPr>
      <w:r w:rsidRPr="00721E95">
        <w:rPr>
          <w:rFonts w:hint="eastAsia"/>
          <w:sz w:val="28"/>
          <w:szCs w:val="28"/>
        </w:rPr>
        <w:t>使用接地导通测试仪或低阻欧姆表测量柜体主接地点与各金属部件之间的电气连续性。方法是将测试仪的双</w:t>
      </w:r>
      <w:proofErr w:type="gramStart"/>
      <w:r w:rsidRPr="00721E95">
        <w:rPr>
          <w:rFonts w:hint="eastAsia"/>
          <w:sz w:val="28"/>
          <w:szCs w:val="28"/>
        </w:rPr>
        <w:t>极夹分别</w:t>
      </w:r>
      <w:proofErr w:type="gramEnd"/>
      <w:r w:rsidRPr="00721E95">
        <w:rPr>
          <w:rFonts w:hint="eastAsia"/>
          <w:sz w:val="28"/>
          <w:szCs w:val="28"/>
        </w:rPr>
        <w:t>接在主接地端子和待测部位（金属外壳、门板、模块外壳、散热器框架等），通以小电流（例如</w:t>
      </w:r>
      <w:r w:rsidRPr="00721E95">
        <w:rPr>
          <w:rFonts w:hint="eastAsia"/>
          <w:sz w:val="28"/>
          <w:szCs w:val="28"/>
        </w:rPr>
        <w:t>25A</w:t>
      </w:r>
      <w:r w:rsidRPr="00721E95">
        <w:rPr>
          <w:rFonts w:hint="eastAsia"/>
          <w:sz w:val="28"/>
          <w:szCs w:val="28"/>
        </w:rPr>
        <w:t>）测量电阻值。要求各点对主接地电阻一般不超过</w:t>
      </w:r>
      <w:r w:rsidRPr="00721E95">
        <w:rPr>
          <w:rFonts w:hint="eastAsia"/>
          <w:sz w:val="28"/>
          <w:szCs w:val="28"/>
        </w:rPr>
        <w:t>0.1</w:t>
      </w:r>
      <w:r w:rsidRPr="00721E95">
        <w:rPr>
          <w:rFonts w:hint="eastAsia"/>
          <w:sz w:val="28"/>
          <w:szCs w:val="28"/>
        </w:rPr>
        <w:t>Ω。如有超差，检查接地连接是否牢固或有锈蚀绝缘现象并处理。此测试可确保发生泄漏电流时机柜各部分保持同电位，保护人员安全。</w:t>
      </w:r>
    </w:p>
    <w:p w14:paraId="76880D64" w14:textId="77777777" w:rsidR="00721E95" w:rsidRPr="00721E95" w:rsidRDefault="00721E95" w:rsidP="00721E95">
      <w:pPr>
        <w:widowControl/>
        <w:spacing w:line="360" w:lineRule="auto"/>
        <w:ind w:firstLineChars="200" w:firstLine="560"/>
        <w:jc w:val="left"/>
        <w:rPr>
          <w:sz w:val="28"/>
          <w:szCs w:val="28"/>
        </w:rPr>
      </w:pPr>
    </w:p>
    <w:p w14:paraId="52387130" w14:textId="77777777" w:rsidR="00721E95" w:rsidRPr="00721E95" w:rsidRDefault="00721E95" w:rsidP="00721E95">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30" w:name="_Toc198636827"/>
      <w:r w:rsidRPr="00721E95">
        <w:rPr>
          <w:rFonts w:ascii="宋体" w:eastAsia="宋体" w:hAnsi="宋体" w:cs="宋体" w:hint="eastAsia"/>
          <w:b/>
          <w:bCs/>
          <w:color w:val="000000"/>
          <w:kern w:val="0"/>
          <w:sz w:val="28"/>
          <w:szCs w:val="28"/>
          <w:lang w:bidi="ar"/>
        </w:rPr>
        <w:t>电气性能测试</w:t>
      </w:r>
      <w:bookmarkEnd w:id="30"/>
    </w:p>
    <w:p w14:paraId="5F2F1B42" w14:textId="5815AA70"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t>验证储能柜的基本电性能指标：</w:t>
      </w:r>
    </w:p>
    <w:p w14:paraId="123420EC" w14:textId="77777777" w:rsidR="00CF7331" w:rsidRPr="00CF7331" w:rsidRDefault="00721E95" w:rsidP="00CF7331">
      <w:pPr>
        <w:pStyle w:val="a7"/>
        <w:widowControl/>
        <w:numPr>
          <w:ilvl w:val="0"/>
          <w:numId w:val="4"/>
        </w:numPr>
        <w:spacing w:line="360" w:lineRule="auto"/>
        <w:ind w:firstLineChars="0"/>
        <w:jc w:val="left"/>
        <w:rPr>
          <w:b/>
          <w:bCs/>
          <w:sz w:val="28"/>
          <w:szCs w:val="28"/>
        </w:rPr>
      </w:pPr>
      <w:r w:rsidRPr="00CF7331">
        <w:rPr>
          <w:rFonts w:hint="eastAsia"/>
          <w:b/>
          <w:bCs/>
          <w:sz w:val="28"/>
          <w:szCs w:val="28"/>
        </w:rPr>
        <w:t>总输出电压测试</w:t>
      </w:r>
    </w:p>
    <w:p w14:paraId="2D359788" w14:textId="63B78347"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t>用精密万用表测量柜体直流输出端子电压，确认与标称值相符（允许有±</w:t>
      </w:r>
      <w:r w:rsidRPr="00721E95">
        <w:rPr>
          <w:rFonts w:hint="eastAsia"/>
          <w:sz w:val="28"/>
          <w:szCs w:val="28"/>
        </w:rPr>
        <w:t>%</w:t>
      </w:r>
      <w:r w:rsidRPr="00721E95">
        <w:rPr>
          <w:rFonts w:hint="eastAsia"/>
          <w:sz w:val="28"/>
          <w:szCs w:val="28"/>
        </w:rPr>
        <w:t>范围的误差）。同时测量各模块电压之和与总电压比较，验证无异常压降。</w:t>
      </w:r>
    </w:p>
    <w:p w14:paraId="17B99418" w14:textId="77777777" w:rsidR="00CF7331" w:rsidRPr="00CF7331" w:rsidRDefault="00721E95" w:rsidP="00CF7331">
      <w:pPr>
        <w:pStyle w:val="a7"/>
        <w:widowControl/>
        <w:numPr>
          <w:ilvl w:val="0"/>
          <w:numId w:val="4"/>
        </w:numPr>
        <w:spacing w:line="360" w:lineRule="auto"/>
        <w:ind w:firstLineChars="0"/>
        <w:jc w:val="left"/>
        <w:rPr>
          <w:b/>
          <w:bCs/>
          <w:sz w:val="28"/>
          <w:szCs w:val="28"/>
        </w:rPr>
      </w:pPr>
      <w:r w:rsidRPr="00CF7331">
        <w:rPr>
          <w:rFonts w:hint="eastAsia"/>
          <w:b/>
          <w:bCs/>
          <w:sz w:val="28"/>
          <w:szCs w:val="28"/>
        </w:rPr>
        <w:t>容量测试</w:t>
      </w:r>
    </w:p>
    <w:p w14:paraId="4D5EDF59" w14:textId="47EE3023" w:rsidR="00721E95" w:rsidRDefault="00721E95" w:rsidP="00721E95">
      <w:pPr>
        <w:widowControl/>
        <w:spacing w:line="360" w:lineRule="auto"/>
        <w:ind w:firstLineChars="200" w:firstLine="560"/>
        <w:jc w:val="left"/>
        <w:rPr>
          <w:sz w:val="28"/>
          <w:szCs w:val="28"/>
        </w:rPr>
      </w:pPr>
      <w:r w:rsidRPr="00721E95">
        <w:rPr>
          <w:rFonts w:hint="eastAsia"/>
          <w:sz w:val="28"/>
          <w:szCs w:val="28"/>
        </w:rPr>
        <w:lastRenderedPageBreak/>
        <w:t>如条件允许，进行一次电池容量核定测试。将电池充满至</w:t>
      </w:r>
      <w:r w:rsidRPr="00721E95">
        <w:rPr>
          <w:rFonts w:hint="eastAsia"/>
          <w:sz w:val="28"/>
          <w:szCs w:val="28"/>
        </w:rPr>
        <w:t>100% SOC</w:t>
      </w:r>
      <w:r w:rsidRPr="00721E95">
        <w:rPr>
          <w:rFonts w:hint="eastAsia"/>
          <w:sz w:val="28"/>
          <w:szCs w:val="28"/>
        </w:rPr>
        <w:t>（遵循标准充电方法），然后以</w:t>
      </w:r>
      <w:r w:rsidRPr="00721E95">
        <w:rPr>
          <w:rFonts w:hint="eastAsia"/>
          <w:sz w:val="28"/>
          <w:szCs w:val="28"/>
        </w:rPr>
        <w:t>0.5C</w:t>
      </w:r>
      <w:r w:rsidRPr="00721E95">
        <w:rPr>
          <w:rFonts w:hint="eastAsia"/>
          <w:sz w:val="28"/>
          <w:szCs w:val="28"/>
        </w:rPr>
        <w:t>左右</w:t>
      </w:r>
      <w:proofErr w:type="gramStart"/>
      <w:r w:rsidRPr="00721E95">
        <w:rPr>
          <w:rFonts w:hint="eastAsia"/>
          <w:sz w:val="28"/>
          <w:szCs w:val="28"/>
        </w:rPr>
        <w:t>恒流放电至</w:t>
      </w:r>
      <w:proofErr w:type="gramEnd"/>
      <w:r w:rsidRPr="00721E95">
        <w:rPr>
          <w:rFonts w:hint="eastAsia"/>
          <w:sz w:val="28"/>
          <w:szCs w:val="28"/>
        </w:rPr>
        <w:t>BMS</w:t>
      </w:r>
      <w:r w:rsidRPr="00721E95">
        <w:rPr>
          <w:rFonts w:hint="eastAsia"/>
          <w:sz w:val="28"/>
          <w:szCs w:val="28"/>
        </w:rPr>
        <w:t>切断，记录输出的</w:t>
      </w:r>
      <w:proofErr w:type="gramStart"/>
      <w:r w:rsidRPr="00721E95">
        <w:rPr>
          <w:rFonts w:hint="eastAsia"/>
          <w:sz w:val="28"/>
          <w:szCs w:val="28"/>
        </w:rPr>
        <w:t>安时</w:t>
      </w:r>
      <w:proofErr w:type="gramEnd"/>
      <w:r w:rsidRPr="00721E95">
        <w:rPr>
          <w:rFonts w:hint="eastAsia"/>
          <w:sz w:val="28"/>
          <w:szCs w:val="28"/>
        </w:rPr>
        <w:t>数</w:t>
      </w:r>
      <w:r w:rsidRPr="00721E95">
        <w:rPr>
          <w:rFonts w:hint="eastAsia"/>
          <w:sz w:val="28"/>
          <w:szCs w:val="28"/>
        </w:rPr>
        <w:t>/</w:t>
      </w:r>
      <w:r w:rsidRPr="00721E95">
        <w:rPr>
          <w:rFonts w:hint="eastAsia"/>
          <w:sz w:val="28"/>
          <w:szCs w:val="28"/>
        </w:rPr>
        <w:t>瓦时数。实际放出容量应达到标称的</w:t>
      </w:r>
      <w:r w:rsidRPr="00721E95">
        <w:rPr>
          <w:rFonts w:hint="eastAsia"/>
          <w:sz w:val="28"/>
          <w:szCs w:val="28"/>
        </w:rPr>
        <w:t>95%</w:t>
      </w:r>
      <w:r w:rsidRPr="00721E95">
        <w:rPr>
          <w:rFonts w:hint="eastAsia"/>
          <w:sz w:val="28"/>
          <w:szCs w:val="28"/>
        </w:rPr>
        <w:t>以上（考虑温度等因素）。</w:t>
      </w:r>
    </w:p>
    <w:p w14:paraId="09E4E8DA" w14:textId="728F9D24" w:rsidR="00721E95" w:rsidRPr="00721E95" w:rsidRDefault="00721E95" w:rsidP="00CF7331">
      <w:pPr>
        <w:widowControl/>
        <w:spacing w:line="360" w:lineRule="auto"/>
        <w:ind w:firstLineChars="200" w:firstLine="560"/>
        <w:jc w:val="left"/>
        <w:rPr>
          <w:sz w:val="28"/>
          <w:szCs w:val="28"/>
        </w:rPr>
      </w:pPr>
      <w:r w:rsidRPr="00721E95">
        <w:rPr>
          <w:rFonts w:hint="eastAsia"/>
          <w:sz w:val="28"/>
          <w:szCs w:val="28"/>
        </w:rPr>
        <w:t>该测试时间较长，可抽样进行或采用较高倍率放电根据特性曲线推算容量。</w:t>
      </w:r>
    </w:p>
    <w:p w14:paraId="4ED20557" w14:textId="77777777" w:rsidR="00721E95" w:rsidRPr="00CF7331" w:rsidRDefault="00721E95" w:rsidP="00CF7331">
      <w:pPr>
        <w:pStyle w:val="a7"/>
        <w:widowControl/>
        <w:numPr>
          <w:ilvl w:val="0"/>
          <w:numId w:val="4"/>
        </w:numPr>
        <w:spacing w:line="360" w:lineRule="auto"/>
        <w:ind w:firstLineChars="0"/>
        <w:jc w:val="left"/>
        <w:rPr>
          <w:b/>
          <w:bCs/>
          <w:sz w:val="28"/>
          <w:szCs w:val="28"/>
        </w:rPr>
      </w:pPr>
      <w:r w:rsidRPr="00CF7331">
        <w:rPr>
          <w:rFonts w:hint="eastAsia"/>
          <w:b/>
          <w:bCs/>
          <w:sz w:val="28"/>
          <w:szCs w:val="28"/>
        </w:rPr>
        <w:t>充放电倍率测试</w:t>
      </w:r>
    </w:p>
    <w:p w14:paraId="22DA4D1D" w14:textId="77777777" w:rsidR="00721E95" w:rsidRDefault="00721E95" w:rsidP="00721E95">
      <w:pPr>
        <w:widowControl/>
        <w:spacing w:line="360" w:lineRule="auto"/>
        <w:ind w:firstLineChars="200" w:firstLine="560"/>
        <w:jc w:val="left"/>
        <w:rPr>
          <w:sz w:val="28"/>
          <w:szCs w:val="28"/>
        </w:rPr>
      </w:pPr>
      <w:r w:rsidRPr="00721E95">
        <w:rPr>
          <w:rFonts w:hint="eastAsia"/>
          <w:sz w:val="28"/>
          <w:szCs w:val="28"/>
        </w:rPr>
        <w:t>根据产品设计最大功率，选择合适的测试负载或</w:t>
      </w:r>
      <w:r w:rsidRPr="00721E95">
        <w:rPr>
          <w:rFonts w:hint="eastAsia"/>
          <w:sz w:val="28"/>
          <w:szCs w:val="28"/>
        </w:rPr>
        <w:t>PCS</w:t>
      </w:r>
      <w:r w:rsidRPr="00721E95">
        <w:rPr>
          <w:rFonts w:hint="eastAsia"/>
          <w:sz w:val="28"/>
          <w:szCs w:val="28"/>
        </w:rPr>
        <w:t>进行高倍率短时充放电测试。例如以</w:t>
      </w:r>
      <w:r w:rsidRPr="00721E95">
        <w:rPr>
          <w:rFonts w:hint="eastAsia"/>
          <w:sz w:val="28"/>
          <w:szCs w:val="28"/>
        </w:rPr>
        <w:t>1C</w:t>
      </w:r>
      <w:r w:rsidRPr="00721E95">
        <w:rPr>
          <w:rFonts w:hint="eastAsia"/>
          <w:sz w:val="28"/>
          <w:szCs w:val="28"/>
        </w:rPr>
        <w:t>或更高（取决于设计）放电</w:t>
      </w:r>
      <w:r w:rsidRPr="00721E95">
        <w:rPr>
          <w:rFonts w:hint="eastAsia"/>
          <w:sz w:val="28"/>
          <w:szCs w:val="28"/>
        </w:rPr>
        <w:t>5</w:t>
      </w:r>
      <w:r w:rsidRPr="00721E95">
        <w:rPr>
          <w:rFonts w:hint="eastAsia"/>
          <w:sz w:val="28"/>
          <w:szCs w:val="28"/>
        </w:rPr>
        <w:t>分钟，看电压、温度变化和</w:t>
      </w:r>
      <w:r w:rsidRPr="00721E95">
        <w:rPr>
          <w:rFonts w:hint="eastAsia"/>
          <w:sz w:val="28"/>
          <w:szCs w:val="28"/>
        </w:rPr>
        <w:t>BMS</w:t>
      </w:r>
      <w:r w:rsidRPr="00721E95">
        <w:rPr>
          <w:rFonts w:hint="eastAsia"/>
          <w:sz w:val="28"/>
          <w:szCs w:val="28"/>
        </w:rPr>
        <w:t>响应。</w:t>
      </w:r>
    </w:p>
    <w:p w14:paraId="6AC38FBB" w14:textId="0A8C60B9" w:rsidR="00721E95" w:rsidRPr="00721E95" w:rsidRDefault="00721E95" w:rsidP="00CF7331">
      <w:pPr>
        <w:widowControl/>
        <w:spacing w:line="360" w:lineRule="auto"/>
        <w:ind w:firstLineChars="200" w:firstLine="560"/>
        <w:jc w:val="left"/>
        <w:rPr>
          <w:sz w:val="28"/>
          <w:szCs w:val="28"/>
        </w:rPr>
      </w:pPr>
      <w:r w:rsidRPr="00721E95">
        <w:rPr>
          <w:rFonts w:hint="eastAsia"/>
          <w:sz w:val="28"/>
          <w:szCs w:val="28"/>
        </w:rPr>
        <w:t>随后以同等功率充电</w:t>
      </w:r>
      <w:r w:rsidRPr="00721E95">
        <w:rPr>
          <w:rFonts w:hint="eastAsia"/>
          <w:sz w:val="28"/>
          <w:szCs w:val="28"/>
        </w:rPr>
        <w:t>5</w:t>
      </w:r>
      <w:r w:rsidRPr="00721E95">
        <w:rPr>
          <w:rFonts w:hint="eastAsia"/>
          <w:sz w:val="28"/>
          <w:szCs w:val="28"/>
        </w:rPr>
        <w:t>分钟。监视过程中</w:t>
      </w:r>
      <w:r w:rsidRPr="00721E95">
        <w:rPr>
          <w:rFonts w:hint="eastAsia"/>
          <w:sz w:val="28"/>
          <w:szCs w:val="28"/>
        </w:rPr>
        <w:t>BMS</w:t>
      </w:r>
      <w:r w:rsidRPr="00721E95">
        <w:rPr>
          <w:rFonts w:hint="eastAsia"/>
          <w:sz w:val="28"/>
          <w:szCs w:val="28"/>
        </w:rPr>
        <w:t>不得出现过流或温度报警，且电池电压应在安全范围。测试结束后检查电池连接和线缆温升，确保无过热现象。</w:t>
      </w:r>
    </w:p>
    <w:p w14:paraId="0A1DC4B0" w14:textId="77777777" w:rsidR="00721E95" w:rsidRPr="00CF7331" w:rsidRDefault="00721E95" w:rsidP="00CF7331">
      <w:pPr>
        <w:pStyle w:val="a7"/>
        <w:widowControl/>
        <w:numPr>
          <w:ilvl w:val="0"/>
          <w:numId w:val="4"/>
        </w:numPr>
        <w:spacing w:line="360" w:lineRule="auto"/>
        <w:ind w:firstLineChars="0"/>
        <w:jc w:val="left"/>
        <w:rPr>
          <w:b/>
          <w:bCs/>
          <w:sz w:val="28"/>
          <w:szCs w:val="28"/>
        </w:rPr>
      </w:pPr>
      <w:r w:rsidRPr="00CF7331">
        <w:rPr>
          <w:rFonts w:hint="eastAsia"/>
          <w:b/>
          <w:bCs/>
          <w:sz w:val="28"/>
          <w:szCs w:val="28"/>
        </w:rPr>
        <w:t>DCIR</w:t>
      </w:r>
      <w:r w:rsidRPr="00CF7331">
        <w:rPr>
          <w:rFonts w:hint="eastAsia"/>
          <w:b/>
          <w:bCs/>
          <w:sz w:val="28"/>
          <w:szCs w:val="28"/>
        </w:rPr>
        <w:t>测试（直流内阻）</w:t>
      </w:r>
    </w:p>
    <w:p w14:paraId="422010AE" w14:textId="7354751D" w:rsidR="00721E95" w:rsidRDefault="00721E95" w:rsidP="00721E95">
      <w:pPr>
        <w:widowControl/>
        <w:spacing w:line="360" w:lineRule="auto"/>
        <w:ind w:firstLineChars="200" w:firstLine="560"/>
        <w:jc w:val="left"/>
        <w:rPr>
          <w:sz w:val="28"/>
          <w:szCs w:val="28"/>
        </w:rPr>
      </w:pPr>
      <w:r w:rsidRPr="00721E95">
        <w:rPr>
          <w:rFonts w:hint="eastAsia"/>
          <w:sz w:val="28"/>
          <w:szCs w:val="28"/>
        </w:rPr>
        <w:t>可以在半</w:t>
      </w:r>
      <w:proofErr w:type="gramStart"/>
      <w:r w:rsidRPr="00721E95">
        <w:rPr>
          <w:rFonts w:hint="eastAsia"/>
          <w:sz w:val="28"/>
          <w:szCs w:val="28"/>
        </w:rPr>
        <w:t>充状态</w:t>
      </w:r>
      <w:proofErr w:type="gramEnd"/>
      <w:r w:rsidRPr="00721E95">
        <w:rPr>
          <w:rFonts w:hint="eastAsia"/>
          <w:sz w:val="28"/>
          <w:szCs w:val="28"/>
        </w:rPr>
        <w:t>下，通过电流</w:t>
      </w:r>
      <w:proofErr w:type="gramStart"/>
      <w:r w:rsidRPr="00721E95">
        <w:rPr>
          <w:rFonts w:hint="eastAsia"/>
          <w:sz w:val="28"/>
          <w:szCs w:val="28"/>
        </w:rPr>
        <w:t>阶跃法</w:t>
      </w:r>
      <w:proofErr w:type="gramEnd"/>
      <w:r w:rsidRPr="00721E95">
        <w:rPr>
          <w:rFonts w:hint="eastAsia"/>
          <w:sz w:val="28"/>
          <w:szCs w:val="28"/>
        </w:rPr>
        <w:t>测量电池组的直流内阻。即瞬间从小电流切换到较大</w:t>
      </w:r>
      <w:proofErr w:type="gramStart"/>
      <w:r w:rsidRPr="00721E95">
        <w:rPr>
          <w:rFonts w:hint="eastAsia"/>
          <w:sz w:val="28"/>
          <w:szCs w:val="28"/>
        </w:rPr>
        <w:t>恒</w:t>
      </w:r>
      <w:proofErr w:type="gramEnd"/>
      <w:r w:rsidRPr="00721E95">
        <w:rPr>
          <w:rFonts w:hint="eastAsia"/>
          <w:sz w:val="28"/>
          <w:szCs w:val="28"/>
        </w:rPr>
        <w:t>流放电（或充电），记录电压降，通过Δ</w:t>
      </w:r>
      <w:r w:rsidRPr="00721E95">
        <w:rPr>
          <w:rFonts w:hint="eastAsia"/>
          <w:sz w:val="28"/>
          <w:szCs w:val="28"/>
        </w:rPr>
        <w:t>V/</w:t>
      </w:r>
      <w:r w:rsidRPr="00721E95">
        <w:rPr>
          <w:rFonts w:hint="eastAsia"/>
          <w:sz w:val="28"/>
          <w:szCs w:val="28"/>
        </w:rPr>
        <w:t>Δ</w:t>
      </w:r>
      <w:r w:rsidRPr="00721E95">
        <w:rPr>
          <w:rFonts w:hint="eastAsia"/>
          <w:sz w:val="28"/>
          <w:szCs w:val="28"/>
        </w:rPr>
        <w:t>I</w:t>
      </w:r>
      <w:r w:rsidRPr="00721E95">
        <w:rPr>
          <w:rFonts w:hint="eastAsia"/>
          <w:sz w:val="28"/>
          <w:szCs w:val="28"/>
        </w:rPr>
        <w:t>计算内阻值。与标准值比较判断电池健康程度。内阻测试应由</w:t>
      </w:r>
      <w:r w:rsidRPr="00721E95">
        <w:rPr>
          <w:rFonts w:hint="eastAsia"/>
          <w:sz w:val="28"/>
          <w:szCs w:val="28"/>
        </w:rPr>
        <w:t>BMS</w:t>
      </w:r>
      <w:r w:rsidRPr="00721E95">
        <w:rPr>
          <w:rFonts w:hint="eastAsia"/>
          <w:sz w:val="28"/>
          <w:szCs w:val="28"/>
        </w:rPr>
        <w:t>测量或外部设备辅助完成，一般作为质检参考，不超过规格上限即可。</w:t>
      </w:r>
    </w:p>
    <w:p w14:paraId="1A0BEDB3" w14:textId="77777777" w:rsidR="00721E95" w:rsidRPr="00721E95" w:rsidRDefault="00721E95" w:rsidP="00721E95">
      <w:pPr>
        <w:widowControl/>
        <w:spacing w:line="360" w:lineRule="auto"/>
        <w:ind w:firstLineChars="200" w:firstLine="560"/>
        <w:jc w:val="left"/>
        <w:rPr>
          <w:sz w:val="28"/>
          <w:szCs w:val="28"/>
        </w:rPr>
      </w:pPr>
    </w:p>
    <w:p w14:paraId="375D9302" w14:textId="77777777" w:rsidR="00721E95" w:rsidRPr="00721E95" w:rsidRDefault="00721E95" w:rsidP="00721E95">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31" w:name="_Toc198636828"/>
      <w:r w:rsidRPr="00721E95">
        <w:rPr>
          <w:rFonts w:ascii="宋体" w:eastAsia="宋体" w:hAnsi="宋体" w:cs="宋体" w:hint="eastAsia"/>
          <w:b/>
          <w:bCs/>
          <w:color w:val="000000"/>
          <w:kern w:val="0"/>
          <w:sz w:val="28"/>
          <w:szCs w:val="28"/>
          <w:lang w:bidi="ar"/>
        </w:rPr>
        <w:t>热性能测试</w:t>
      </w:r>
      <w:bookmarkEnd w:id="31"/>
    </w:p>
    <w:p w14:paraId="632CAA17" w14:textId="737A56B7"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t>评估液冷系统在不同工况下的散热能力：</w:t>
      </w:r>
    </w:p>
    <w:p w14:paraId="02C3BDF4" w14:textId="77777777" w:rsidR="00721E95" w:rsidRPr="00E700B5" w:rsidRDefault="00721E95" w:rsidP="00E700B5">
      <w:pPr>
        <w:pStyle w:val="a7"/>
        <w:widowControl/>
        <w:numPr>
          <w:ilvl w:val="0"/>
          <w:numId w:val="4"/>
        </w:numPr>
        <w:spacing w:line="360" w:lineRule="auto"/>
        <w:ind w:firstLineChars="0"/>
        <w:jc w:val="left"/>
        <w:rPr>
          <w:b/>
          <w:bCs/>
          <w:sz w:val="28"/>
          <w:szCs w:val="28"/>
        </w:rPr>
      </w:pPr>
      <w:r w:rsidRPr="00E700B5">
        <w:rPr>
          <w:rFonts w:hint="eastAsia"/>
          <w:b/>
          <w:bCs/>
          <w:sz w:val="28"/>
          <w:szCs w:val="28"/>
        </w:rPr>
        <w:lastRenderedPageBreak/>
        <w:t>高温停机测试</w:t>
      </w:r>
    </w:p>
    <w:p w14:paraId="43862E1D" w14:textId="6D9B882B"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t>将储能柜置于模拟高温环境（如测试间加热到</w:t>
      </w:r>
      <w:r w:rsidRPr="00721E95">
        <w:rPr>
          <w:rFonts w:hint="eastAsia"/>
          <w:sz w:val="28"/>
          <w:szCs w:val="28"/>
        </w:rPr>
        <w:t>45</w:t>
      </w:r>
      <w:r w:rsidRPr="00721E95">
        <w:rPr>
          <w:rFonts w:hint="eastAsia"/>
          <w:sz w:val="28"/>
          <w:szCs w:val="28"/>
        </w:rPr>
        <w:t>℃），观察静</w:t>
      </w:r>
      <w:proofErr w:type="gramStart"/>
      <w:r w:rsidRPr="00721E95">
        <w:rPr>
          <w:rFonts w:hint="eastAsia"/>
          <w:sz w:val="28"/>
          <w:szCs w:val="28"/>
        </w:rPr>
        <w:t>置状态</w:t>
      </w:r>
      <w:proofErr w:type="gramEnd"/>
      <w:r w:rsidRPr="00721E95">
        <w:rPr>
          <w:rFonts w:hint="eastAsia"/>
          <w:sz w:val="28"/>
          <w:szCs w:val="28"/>
        </w:rPr>
        <w:t>下柜内温度传感器读数，验证温控启动阈值。当温度超过设定值（例如</w:t>
      </w:r>
      <w:r w:rsidRPr="00721E95">
        <w:rPr>
          <w:rFonts w:hint="eastAsia"/>
          <w:sz w:val="28"/>
          <w:szCs w:val="28"/>
        </w:rPr>
        <w:t>35</w:t>
      </w:r>
      <w:r w:rsidRPr="00721E95">
        <w:rPr>
          <w:rFonts w:hint="eastAsia"/>
          <w:sz w:val="28"/>
          <w:szCs w:val="28"/>
        </w:rPr>
        <w:t>℃）时，</w:t>
      </w:r>
      <w:r w:rsidRPr="00721E95">
        <w:rPr>
          <w:rFonts w:hint="eastAsia"/>
          <w:sz w:val="28"/>
          <w:szCs w:val="28"/>
        </w:rPr>
        <w:t>BMS</w:t>
      </w:r>
      <w:r w:rsidRPr="00721E95">
        <w:rPr>
          <w:rFonts w:hint="eastAsia"/>
          <w:sz w:val="28"/>
          <w:szCs w:val="28"/>
        </w:rPr>
        <w:t>应主动开启冷却泵和风扇进行循环散热，直到温度恢复正常范围。记录温控启动温度和冷却降温效果。</w:t>
      </w:r>
    </w:p>
    <w:p w14:paraId="76784A2F" w14:textId="77777777" w:rsidR="00721E95" w:rsidRPr="00E700B5" w:rsidRDefault="00721E95" w:rsidP="00E700B5">
      <w:pPr>
        <w:pStyle w:val="a7"/>
        <w:widowControl/>
        <w:numPr>
          <w:ilvl w:val="0"/>
          <w:numId w:val="4"/>
        </w:numPr>
        <w:spacing w:line="360" w:lineRule="auto"/>
        <w:ind w:firstLineChars="0"/>
        <w:jc w:val="left"/>
        <w:rPr>
          <w:b/>
          <w:bCs/>
          <w:sz w:val="28"/>
          <w:szCs w:val="28"/>
        </w:rPr>
      </w:pPr>
      <w:r w:rsidRPr="00E700B5">
        <w:rPr>
          <w:rFonts w:hint="eastAsia"/>
          <w:b/>
          <w:bCs/>
          <w:sz w:val="28"/>
          <w:szCs w:val="28"/>
        </w:rPr>
        <w:t>满载热平衡测试</w:t>
      </w:r>
    </w:p>
    <w:p w14:paraId="0DA3EEBF" w14:textId="7E895B16"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t>在额定放电功率下运行一定时间（如</w:t>
      </w:r>
      <w:r w:rsidRPr="00721E95">
        <w:rPr>
          <w:rFonts w:hint="eastAsia"/>
          <w:sz w:val="28"/>
          <w:szCs w:val="28"/>
        </w:rPr>
        <w:t>1</w:t>
      </w:r>
      <w:r w:rsidRPr="00721E95">
        <w:rPr>
          <w:rFonts w:hint="eastAsia"/>
          <w:sz w:val="28"/>
          <w:szCs w:val="28"/>
        </w:rPr>
        <w:t>小时），监测各模块温度上升趋势。确保在环境温度</w:t>
      </w:r>
      <w:r w:rsidRPr="00721E95">
        <w:rPr>
          <w:rFonts w:hint="eastAsia"/>
          <w:sz w:val="28"/>
          <w:szCs w:val="28"/>
        </w:rPr>
        <w:t>25</w:t>
      </w:r>
      <w:r w:rsidRPr="00721E95">
        <w:rPr>
          <w:rFonts w:hint="eastAsia"/>
          <w:sz w:val="28"/>
          <w:szCs w:val="28"/>
        </w:rPr>
        <w:t>℃条件下，电池模块最高温度不超过例如≤</w:t>
      </w:r>
      <w:r w:rsidRPr="00721E95">
        <w:rPr>
          <w:rFonts w:hint="eastAsia"/>
          <w:sz w:val="28"/>
          <w:szCs w:val="28"/>
        </w:rPr>
        <w:t>50</w:t>
      </w:r>
      <w:r w:rsidRPr="00721E95">
        <w:rPr>
          <w:rFonts w:hint="eastAsia"/>
          <w:sz w:val="28"/>
          <w:szCs w:val="28"/>
        </w:rPr>
        <w:t>℃（具体按产品规范）。同时，红外热成像仪扫描柜体表面和关键连接点，查看是否有热点。特别关注铜排连接、熔断器、接触器接线端子等处，如发现明显高于周边温度，则需要紧固或改进处理。测试结束后继续运行冷却系统，看冷却液将模块温度降回环境所需时间，以评估散热效率。</w:t>
      </w:r>
    </w:p>
    <w:p w14:paraId="4353D57F" w14:textId="77777777" w:rsidR="00721E95" w:rsidRPr="00E700B5" w:rsidRDefault="00721E95" w:rsidP="00E700B5">
      <w:pPr>
        <w:pStyle w:val="a7"/>
        <w:widowControl/>
        <w:numPr>
          <w:ilvl w:val="0"/>
          <w:numId w:val="4"/>
        </w:numPr>
        <w:spacing w:line="360" w:lineRule="auto"/>
        <w:ind w:firstLineChars="0"/>
        <w:jc w:val="left"/>
        <w:rPr>
          <w:b/>
          <w:bCs/>
          <w:sz w:val="28"/>
          <w:szCs w:val="28"/>
        </w:rPr>
      </w:pPr>
      <w:r w:rsidRPr="00E700B5">
        <w:rPr>
          <w:rFonts w:hint="eastAsia"/>
          <w:b/>
          <w:bCs/>
          <w:sz w:val="28"/>
          <w:szCs w:val="28"/>
        </w:rPr>
        <w:t>低温性能测试（如适用）</w:t>
      </w:r>
    </w:p>
    <w:p w14:paraId="650AD18D" w14:textId="71862C06" w:rsidR="00721E95" w:rsidRDefault="00721E95" w:rsidP="00721E95">
      <w:pPr>
        <w:widowControl/>
        <w:spacing w:line="360" w:lineRule="auto"/>
        <w:ind w:firstLineChars="200" w:firstLine="560"/>
        <w:jc w:val="left"/>
        <w:rPr>
          <w:sz w:val="28"/>
          <w:szCs w:val="28"/>
        </w:rPr>
      </w:pPr>
      <w:r w:rsidRPr="00721E95">
        <w:rPr>
          <w:rFonts w:hint="eastAsia"/>
          <w:sz w:val="28"/>
          <w:szCs w:val="28"/>
        </w:rPr>
        <w:t>若产品设计要求低温启动，在低温环境（例如</w:t>
      </w:r>
      <w:r w:rsidRPr="00721E95">
        <w:rPr>
          <w:rFonts w:hint="eastAsia"/>
          <w:sz w:val="28"/>
          <w:szCs w:val="28"/>
        </w:rPr>
        <w:t>0</w:t>
      </w:r>
      <w:r w:rsidRPr="00721E95">
        <w:rPr>
          <w:rFonts w:hint="eastAsia"/>
          <w:sz w:val="28"/>
          <w:szCs w:val="28"/>
        </w:rPr>
        <w:t>℃）放置一夜后尝试启动系统。检查</w:t>
      </w:r>
      <w:r w:rsidRPr="00721E95">
        <w:rPr>
          <w:rFonts w:hint="eastAsia"/>
          <w:sz w:val="28"/>
          <w:szCs w:val="28"/>
        </w:rPr>
        <w:t>BMS</w:t>
      </w:r>
      <w:r w:rsidRPr="00721E95">
        <w:rPr>
          <w:rFonts w:hint="eastAsia"/>
          <w:sz w:val="28"/>
          <w:szCs w:val="28"/>
        </w:rPr>
        <w:t>低温保护功能是否生效（如低温下限制充电电流）。若配备加热装置，可验证其工作情况：低温时</w:t>
      </w:r>
      <w:r w:rsidRPr="00721E95">
        <w:rPr>
          <w:rFonts w:hint="eastAsia"/>
          <w:sz w:val="28"/>
          <w:szCs w:val="28"/>
        </w:rPr>
        <w:t>BMS</w:t>
      </w:r>
      <w:r w:rsidRPr="00721E95">
        <w:rPr>
          <w:rFonts w:hint="eastAsia"/>
          <w:sz w:val="28"/>
          <w:szCs w:val="28"/>
        </w:rPr>
        <w:t>应开启电池加热模块或让电池低压自耗发热，使电芯温度升至安全范围再允许正常充放。低温测试要在安全前提下进行，防止锂电低温充电造成风险。</w:t>
      </w:r>
    </w:p>
    <w:p w14:paraId="5AA5607F" w14:textId="77777777" w:rsidR="00721E95" w:rsidRPr="00721E95" w:rsidRDefault="00721E95" w:rsidP="00721E95">
      <w:pPr>
        <w:widowControl/>
        <w:spacing w:line="360" w:lineRule="auto"/>
        <w:ind w:firstLineChars="200" w:firstLine="560"/>
        <w:jc w:val="left"/>
        <w:rPr>
          <w:sz w:val="28"/>
          <w:szCs w:val="28"/>
        </w:rPr>
      </w:pPr>
    </w:p>
    <w:p w14:paraId="723EDD7D" w14:textId="77777777" w:rsidR="00721E95" w:rsidRPr="00721E95" w:rsidRDefault="00721E95" w:rsidP="00721E95">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32" w:name="_Toc198636829"/>
      <w:r w:rsidRPr="00721E95">
        <w:rPr>
          <w:rFonts w:ascii="宋体" w:eastAsia="宋体" w:hAnsi="宋体" w:cs="宋体" w:hint="eastAsia"/>
          <w:b/>
          <w:bCs/>
          <w:color w:val="000000"/>
          <w:kern w:val="0"/>
          <w:sz w:val="28"/>
          <w:szCs w:val="28"/>
          <w:lang w:bidi="ar"/>
        </w:rPr>
        <w:t>安全功能测试</w:t>
      </w:r>
      <w:bookmarkEnd w:id="32"/>
    </w:p>
    <w:p w14:paraId="6B1608F4" w14:textId="14614272"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lastRenderedPageBreak/>
        <w:t>除消防联动外，还应测试其它安全保护功能：</w:t>
      </w:r>
    </w:p>
    <w:p w14:paraId="7E6B41FA" w14:textId="77777777" w:rsidR="00721E95" w:rsidRPr="00E700B5" w:rsidRDefault="00721E95" w:rsidP="00E700B5">
      <w:pPr>
        <w:pStyle w:val="a7"/>
        <w:widowControl/>
        <w:numPr>
          <w:ilvl w:val="0"/>
          <w:numId w:val="4"/>
        </w:numPr>
        <w:spacing w:line="360" w:lineRule="auto"/>
        <w:ind w:firstLineChars="0"/>
        <w:jc w:val="left"/>
        <w:rPr>
          <w:b/>
          <w:bCs/>
          <w:sz w:val="28"/>
          <w:szCs w:val="28"/>
        </w:rPr>
      </w:pPr>
      <w:r w:rsidRPr="00E700B5">
        <w:rPr>
          <w:rFonts w:hint="eastAsia"/>
          <w:b/>
          <w:bCs/>
          <w:sz w:val="28"/>
          <w:szCs w:val="28"/>
        </w:rPr>
        <w:t>过压</w:t>
      </w:r>
      <w:r w:rsidRPr="00E700B5">
        <w:rPr>
          <w:rFonts w:hint="eastAsia"/>
          <w:b/>
          <w:bCs/>
          <w:sz w:val="28"/>
          <w:szCs w:val="28"/>
        </w:rPr>
        <w:t>/</w:t>
      </w:r>
      <w:r w:rsidRPr="00E700B5">
        <w:rPr>
          <w:rFonts w:hint="eastAsia"/>
          <w:b/>
          <w:bCs/>
          <w:sz w:val="28"/>
          <w:szCs w:val="28"/>
        </w:rPr>
        <w:t>欠压保护测试</w:t>
      </w:r>
    </w:p>
    <w:p w14:paraId="2E326CD8" w14:textId="77777777" w:rsidR="00721E95" w:rsidRDefault="00721E95" w:rsidP="00721E95">
      <w:pPr>
        <w:widowControl/>
        <w:spacing w:line="360" w:lineRule="auto"/>
        <w:ind w:firstLineChars="200" w:firstLine="560"/>
        <w:jc w:val="left"/>
        <w:rPr>
          <w:sz w:val="28"/>
          <w:szCs w:val="28"/>
        </w:rPr>
      </w:pPr>
      <w:r w:rsidRPr="00721E95">
        <w:rPr>
          <w:rFonts w:hint="eastAsia"/>
          <w:sz w:val="28"/>
          <w:szCs w:val="28"/>
        </w:rPr>
        <w:t>通过调整</w:t>
      </w:r>
      <w:r w:rsidRPr="00721E95">
        <w:rPr>
          <w:rFonts w:hint="eastAsia"/>
          <w:sz w:val="28"/>
          <w:szCs w:val="28"/>
        </w:rPr>
        <w:t>PCS</w:t>
      </w:r>
      <w:r w:rsidRPr="00721E95">
        <w:rPr>
          <w:rFonts w:hint="eastAsia"/>
          <w:sz w:val="28"/>
          <w:szCs w:val="28"/>
        </w:rPr>
        <w:t>充电限值或模拟电压信号，让某模块电压达到过压门槛，验证</w:t>
      </w:r>
      <w:r w:rsidRPr="00721E95">
        <w:rPr>
          <w:rFonts w:hint="eastAsia"/>
          <w:sz w:val="28"/>
          <w:szCs w:val="28"/>
        </w:rPr>
        <w:t>BMS</w:t>
      </w:r>
      <w:r w:rsidRPr="00721E95">
        <w:rPr>
          <w:rFonts w:hint="eastAsia"/>
          <w:sz w:val="28"/>
          <w:szCs w:val="28"/>
        </w:rPr>
        <w:t>能及时发出报警并停止充电；相反，放电至某模块欠压阈值，看</w:t>
      </w:r>
      <w:r w:rsidRPr="00721E95">
        <w:rPr>
          <w:rFonts w:hint="eastAsia"/>
          <w:sz w:val="28"/>
          <w:szCs w:val="28"/>
        </w:rPr>
        <w:t>BMS</w:t>
      </w:r>
      <w:r w:rsidRPr="00721E95">
        <w:rPr>
          <w:rFonts w:hint="eastAsia"/>
          <w:sz w:val="28"/>
          <w:szCs w:val="28"/>
        </w:rPr>
        <w:t>是否停止放电并报警。</w:t>
      </w:r>
    </w:p>
    <w:p w14:paraId="476266B6" w14:textId="4B4842AB"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t>测试过程中确保不过度损伤电池，达到门限即中止并恢复正常。</w:t>
      </w:r>
    </w:p>
    <w:p w14:paraId="7A74EEFD" w14:textId="77777777" w:rsidR="00721E95" w:rsidRPr="00E700B5" w:rsidRDefault="00721E95" w:rsidP="00E700B5">
      <w:pPr>
        <w:pStyle w:val="a7"/>
        <w:widowControl/>
        <w:numPr>
          <w:ilvl w:val="0"/>
          <w:numId w:val="4"/>
        </w:numPr>
        <w:spacing w:line="360" w:lineRule="auto"/>
        <w:ind w:firstLineChars="0"/>
        <w:jc w:val="left"/>
        <w:rPr>
          <w:b/>
          <w:bCs/>
          <w:sz w:val="28"/>
          <w:szCs w:val="28"/>
        </w:rPr>
      </w:pPr>
      <w:r w:rsidRPr="00E700B5">
        <w:rPr>
          <w:rFonts w:hint="eastAsia"/>
          <w:b/>
          <w:bCs/>
          <w:sz w:val="28"/>
          <w:szCs w:val="28"/>
        </w:rPr>
        <w:t>过流保护测试</w:t>
      </w:r>
    </w:p>
    <w:p w14:paraId="3CF983F6" w14:textId="77777777" w:rsidR="00721E95" w:rsidRDefault="00721E95" w:rsidP="00721E95">
      <w:pPr>
        <w:widowControl/>
        <w:spacing w:line="360" w:lineRule="auto"/>
        <w:ind w:firstLineChars="200" w:firstLine="560"/>
        <w:jc w:val="left"/>
        <w:rPr>
          <w:sz w:val="28"/>
          <w:szCs w:val="28"/>
        </w:rPr>
      </w:pPr>
      <w:r w:rsidRPr="00721E95">
        <w:rPr>
          <w:rFonts w:hint="eastAsia"/>
          <w:sz w:val="28"/>
          <w:szCs w:val="28"/>
        </w:rPr>
        <w:t>在专业测试条件下，尝试让电池放电电流超过</w:t>
      </w:r>
      <w:r w:rsidRPr="00721E95">
        <w:rPr>
          <w:rFonts w:hint="eastAsia"/>
          <w:sz w:val="28"/>
          <w:szCs w:val="28"/>
        </w:rPr>
        <w:t>BMS</w:t>
      </w:r>
      <w:r w:rsidRPr="00721E95">
        <w:rPr>
          <w:rFonts w:hint="eastAsia"/>
          <w:sz w:val="28"/>
          <w:szCs w:val="28"/>
        </w:rPr>
        <w:t>设定的过流保护点，比如</w:t>
      </w:r>
      <w:r w:rsidRPr="00721E95">
        <w:rPr>
          <w:rFonts w:hint="eastAsia"/>
          <w:sz w:val="28"/>
          <w:szCs w:val="28"/>
        </w:rPr>
        <w:t>125%</w:t>
      </w:r>
      <w:r w:rsidRPr="00721E95">
        <w:rPr>
          <w:rFonts w:hint="eastAsia"/>
          <w:sz w:val="28"/>
          <w:szCs w:val="28"/>
        </w:rPr>
        <w:t>额定电流，观察</w:t>
      </w:r>
      <w:r w:rsidRPr="00721E95">
        <w:rPr>
          <w:rFonts w:hint="eastAsia"/>
          <w:sz w:val="28"/>
          <w:szCs w:val="28"/>
        </w:rPr>
        <w:t>BMS</w:t>
      </w:r>
      <w:r w:rsidRPr="00721E95">
        <w:rPr>
          <w:rFonts w:hint="eastAsia"/>
          <w:sz w:val="28"/>
          <w:szCs w:val="28"/>
        </w:rPr>
        <w:t>是否在秒级内切断接触器并报警。</w:t>
      </w:r>
    </w:p>
    <w:p w14:paraId="250B2784" w14:textId="2A3B38A9"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t>同样进行一次充电过流测试。由于</w:t>
      </w:r>
      <w:proofErr w:type="gramStart"/>
      <w:r w:rsidRPr="00721E95">
        <w:rPr>
          <w:rFonts w:hint="eastAsia"/>
          <w:sz w:val="28"/>
          <w:szCs w:val="28"/>
        </w:rPr>
        <w:t>故意过</w:t>
      </w:r>
      <w:proofErr w:type="gramEnd"/>
      <w:r w:rsidRPr="00721E95">
        <w:rPr>
          <w:rFonts w:hint="eastAsia"/>
          <w:sz w:val="28"/>
          <w:szCs w:val="28"/>
        </w:rPr>
        <w:t>流有一定风险，该测试应使用安全的假负载并在监控下进行，必要时可跳过而采用</w:t>
      </w:r>
      <w:r w:rsidRPr="00721E95">
        <w:rPr>
          <w:rFonts w:hint="eastAsia"/>
          <w:sz w:val="28"/>
          <w:szCs w:val="28"/>
        </w:rPr>
        <w:t>BMS</w:t>
      </w:r>
      <w:r w:rsidRPr="00721E95">
        <w:rPr>
          <w:rFonts w:hint="eastAsia"/>
          <w:sz w:val="28"/>
          <w:szCs w:val="28"/>
        </w:rPr>
        <w:t>参数核对替代。</w:t>
      </w:r>
    </w:p>
    <w:p w14:paraId="7ACD71E3" w14:textId="77777777" w:rsidR="00721E95" w:rsidRPr="00E700B5" w:rsidRDefault="00721E95" w:rsidP="00E700B5">
      <w:pPr>
        <w:pStyle w:val="a7"/>
        <w:widowControl/>
        <w:numPr>
          <w:ilvl w:val="0"/>
          <w:numId w:val="4"/>
        </w:numPr>
        <w:spacing w:line="360" w:lineRule="auto"/>
        <w:ind w:firstLineChars="0"/>
        <w:jc w:val="left"/>
        <w:rPr>
          <w:b/>
          <w:bCs/>
          <w:sz w:val="28"/>
          <w:szCs w:val="28"/>
        </w:rPr>
      </w:pPr>
      <w:r w:rsidRPr="00E700B5">
        <w:rPr>
          <w:rFonts w:hint="eastAsia"/>
          <w:b/>
          <w:bCs/>
          <w:sz w:val="28"/>
          <w:szCs w:val="28"/>
        </w:rPr>
        <w:t>短路保护测试</w:t>
      </w:r>
    </w:p>
    <w:p w14:paraId="1EE09EDD" w14:textId="77777777" w:rsidR="00721E95" w:rsidRDefault="00721E95" w:rsidP="00721E95">
      <w:pPr>
        <w:widowControl/>
        <w:spacing w:line="360" w:lineRule="auto"/>
        <w:ind w:firstLineChars="200" w:firstLine="560"/>
        <w:jc w:val="left"/>
        <w:rPr>
          <w:sz w:val="28"/>
          <w:szCs w:val="28"/>
        </w:rPr>
      </w:pPr>
      <w:r w:rsidRPr="00721E95">
        <w:rPr>
          <w:rFonts w:hint="eastAsia"/>
          <w:sz w:val="28"/>
          <w:szCs w:val="28"/>
        </w:rPr>
        <w:t>模拟输出端短路的情况。常规不直接短接电池端子，而是借助快速断路器或大功率电子限</w:t>
      </w:r>
      <w:proofErr w:type="gramStart"/>
      <w:r w:rsidRPr="00721E95">
        <w:rPr>
          <w:rFonts w:hint="eastAsia"/>
          <w:sz w:val="28"/>
          <w:szCs w:val="28"/>
        </w:rPr>
        <w:t>流设备</w:t>
      </w:r>
      <w:proofErr w:type="gramEnd"/>
      <w:r w:rsidRPr="00721E95">
        <w:rPr>
          <w:rFonts w:hint="eastAsia"/>
          <w:sz w:val="28"/>
          <w:szCs w:val="28"/>
        </w:rPr>
        <w:t>测试。</w:t>
      </w:r>
    </w:p>
    <w:p w14:paraId="37F7ACCC" w14:textId="61F8BFBD"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t>方法：将电子负载设置为电阻模式逐步降低至接近短路，看电池电流飙升后</w:t>
      </w:r>
      <w:r w:rsidRPr="00721E95">
        <w:rPr>
          <w:rFonts w:hint="eastAsia"/>
          <w:sz w:val="28"/>
          <w:szCs w:val="28"/>
        </w:rPr>
        <w:t>BMS/</w:t>
      </w:r>
      <w:r w:rsidRPr="00721E95">
        <w:rPr>
          <w:rFonts w:hint="eastAsia"/>
          <w:sz w:val="28"/>
          <w:szCs w:val="28"/>
        </w:rPr>
        <w:t>断路器是否动作切断。或者使用大电流发生器在毫秒</w:t>
      </w:r>
      <w:proofErr w:type="gramStart"/>
      <w:r w:rsidRPr="00721E95">
        <w:rPr>
          <w:rFonts w:hint="eastAsia"/>
          <w:sz w:val="28"/>
          <w:szCs w:val="28"/>
        </w:rPr>
        <w:t>级制造</w:t>
      </w:r>
      <w:proofErr w:type="gramEnd"/>
      <w:r w:rsidRPr="00721E95">
        <w:rPr>
          <w:rFonts w:hint="eastAsia"/>
          <w:sz w:val="28"/>
          <w:szCs w:val="28"/>
        </w:rPr>
        <w:t>一个短路峰值，看熔断器是否迅速熔断保护。测试完成后更换熔断器。此项危险性高，需要周密准备和远程操作。</w:t>
      </w:r>
    </w:p>
    <w:p w14:paraId="47D2183D" w14:textId="77777777" w:rsidR="00721E95" w:rsidRPr="00E700B5" w:rsidRDefault="00721E95" w:rsidP="00E700B5">
      <w:pPr>
        <w:pStyle w:val="a7"/>
        <w:widowControl/>
        <w:numPr>
          <w:ilvl w:val="0"/>
          <w:numId w:val="4"/>
        </w:numPr>
        <w:spacing w:line="360" w:lineRule="auto"/>
        <w:ind w:firstLineChars="0"/>
        <w:jc w:val="left"/>
        <w:rPr>
          <w:b/>
          <w:bCs/>
          <w:sz w:val="28"/>
          <w:szCs w:val="28"/>
        </w:rPr>
      </w:pPr>
      <w:r w:rsidRPr="00E700B5">
        <w:rPr>
          <w:rFonts w:hint="eastAsia"/>
          <w:b/>
          <w:bCs/>
          <w:sz w:val="28"/>
          <w:szCs w:val="28"/>
        </w:rPr>
        <w:t>振动测试（机械方面）</w:t>
      </w:r>
    </w:p>
    <w:p w14:paraId="4176EB69" w14:textId="77777777" w:rsidR="00721E95" w:rsidRDefault="00721E95" w:rsidP="00721E95">
      <w:pPr>
        <w:widowControl/>
        <w:spacing w:line="360" w:lineRule="auto"/>
        <w:ind w:firstLineChars="200" w:firstLine="560"/>
        <w:jc w:val="left"/>
        <w:rPr>
          <w:sz w:val="28"/>
          <w:szCs w:val="28"/>
        </w:rPr>
      </w:pPr>
      <w:r w:rsidRPr="00721E95">
        <w:rPr>
          <w:rFonts w:hint="eastAsia"/>
          <w:sz w:val="28"/>
          <w:szCs w:val="28"/>
        </w:rPr>
        <w:lastRenderedPageBreak/>
        <w:t>如果条件允许，将整柜按标准固定在振动台上，模拟运输震动（例如</w:t>
      </w:r>
      <w:r w:rsidRPr="00721E95">
        <w:rPr>
          <w:rFonts w:hint="eastAsia"/>
          <w:sz w:val="28"/>
          <w:szCs w:val="28"/>
        </w:rPr>
        <w:t>XYZ</w:t>
      </w:r>
      <w:r w:rsidRPr="00721E95">
        <w:rPr>
          <w:rFonts w:hint="eastAsia"/>
          <w:sz w:val="28"/>
          <w:szCs w:val="28"/>
        </w:rPr>
        <w:t>各方向</w:t>
      </w:r>
      <w:r w:rsidRPr="00721E95">
        <w:rPr>
          <w:rFonts w:hint="eastAsia"/>
          <w:sz w:val="28"/>
          <w:szCs w:val="28"/>
        </w:rPr>
        <w:t>1g</w:t>
      </w:r>
      <w:r w:rsidRPr="00721E95">
        <w:rPr>
          <w:rFonts w:hint="eastAsia"/>
          <w:sz w:val="28"/>
          <w:szCs w:val="28"/>
        </w:rPr>
        <w:t>、</w:t>
      </w:r>
      <w:r w:rsidRPr="00721E95">
        <w:rPr>
          <w:rFonts w:hint="eastAsia"/>
          <w:sz w:val="28"/>
          <w:szCs w:val="28"/>
        </w:rPr>
        <w:t>30</w:t>
      </w:r>
      <w:r w:rsidRPr="00721E95">
        <w:rPr>
          <w:rFonts w:hint="eastAsia"/>
          <w:sz w:val="28"/>
          <w:szCs w:val="28"/>
        </w:rPr>
        <w:t>分钟扫频）。测试后检查柜内无部件松脱，无线</w:t>
      </w:r>
      <w:proofErr w:type="gramStart"/>
      <w:r w:rsidRPr="00721E95">
        <w:rPr>
          <w:rFonts w:hint="eastAsia"/>
          <w:sz w:val="28"/>
          <w:szCs w:val="28"/>
        </w:rPr>
        <w:t>缆</w:t>
      </w:r>
      <w:proofErr w:type="gramEnd"/>
      <w:r w:rsidRPr="00721E95">
        <w:rPr>
          <w:rFonts w:hint="eastAsia"/>
          <w:sz w:val="28"/>
          <w:szCs w:val="28"/>
        </w:rPr>
        <w:t>磨损。</w:t>
      </w:r>
    </w:p>
    <w:p w14:paraId="33ACF0A4" w14:textId="5F866253"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t>这个测试通常在研发阶段做型式试验，量产抽检视情况简化，如在出厂前由质检员人工摇动</w:t>
      </w:r>
      <w:r w:rsidRPr="00721E95">
        <w:rPr>
          <w:rFonts w:hint="eastAsia"/>
          <w:sz w:val="28"/>
          <w:szCs w:val="28"/>
        </w:rPr>
        <w:t>/</w:t>
      </w:r>
      <w:r w:rsidRPr="00721E95">
        <w:rPr>
          <w:rFonts w:hint="eastAsia"/>
          <w:sz w:val="28"/>
          <w:szCs w:val="28"/>
        </w:rPr>
        <w:t>轻敲柜体以检查有无松动响声，替代振动试验。</w:t>
      </w:r>
    </w:p>
    <w:p w14:paraId="187B23A3" w14:textId="77777777" w:rsidR="00721E95" w:rsidRPr="00E700B5" w:rsidRDefault="00721E95" w:rsidP="00E700B5">
      <w:pPr>
        <w:pStyle w:val="a7"/>
        <w:widowControl/>
        <w:numPr>
          <w:ilvl w:val="0"/>
          <w:numId w:val="4"/>
        </w:numPr>
        <w:spacing w:line="360" w:lineRule="auto"/>
        <w:ind w:firstLineChars="0"/>
        <w:jc w:val="left"/>
        <w:rPr>
          <w:b/>
          <w:bCs/>
          <w:sz w:val="28"/>
          <w:szCs w:val="28"/>
        </w:rPr>
      </w:pPr>
      <w:r w:rsidRPr="00E700B5">
        <w:rPr>
          <w:rFonts w:hint="eastAsia"/>
          <w:b/>
          <w:bCs/>
          <w:sz w:val="28"/>
          <w:szCs w:val="28"/>
        </w:rPr>
        <w:t>整机噪音测试</w:t>
      </w:r>
    </w:p>
    <w:p w14:paraId="0C9897F3" w14:textId="383D087B"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t>在安静环境下测量储能</w:t>
      </w:r>
      <w:proofErr w:type="gramStart"/>
      <w:r w:rsidRPr="00721E95">
        <w:rPr>
          <w:rFonts w:hint="eastAsia"/>
          <w:sz w:val="28"/>
          <w:szCs w:val="28"/>
        </w:rPr>
        <w:t>柜运行</w:t>
      </w:r>
      <w:proofErr w:type="gramEnd"/>
      <w:r w:rsidRPr="00721E95">
        <w:rPr>
          <w:rFonts w:hint="eastAsia"/>
          <w:sz w:val="28"/>
          <w:szCs w:val="28"/>
        </w:rPr>
        <w:t>时的噪音水平。方法是在距离柜体</w:t>
      </w:r>
      <w:r w:rsidRPr="00721E95">
        <w:rPr>
          <w:rFonts w:hint="eastAsia"/>
          <w:sz w:val="28"/>
          <w:szCs w:val="28"/>
        </w:rPr>
        <w:t>1</w:t>
      </w:r>
      <w:r w:rsidRPr="00721E95">
        <w:rPr>
          <w:rFonts w:hint="eastAsia"/>
          <w:sz w:val="28"/>
          <w:szCs w:val="28"/>
        </w:rPr>
        <w:t>米、高度</w:t>
      </w:r>
      <w:r w:rsidRPr="00721E95">
        <w:rPr>
          <w:rFonts w:hint="eastAsia"/>
          <w:sz w:val="28"/>
          <w:szCs w:val="28"/>
        </w:rPr>
        <w:t>1.5</w:t>
      </w:r>
      <w:r w:rsidRPr="00721E95">
        <w:rPr>
          <w:rFonts w:hint="eastAsia"/>
          <w:sz w:val="28"/>
          <w:szCs w:val="28"/>
        </w:rPr>
        <w:t>米处，用声级计测量满负载冷却下的噪声（主要来自水泵和风扇）。记录噪音值，通常应低于设计要求的上限（例如≦</w:t>
      </w:r>
      <w:r w:rsidRPr="00721E95">
        <w:rPr>
          <w:rFonts w:hint="eastAsia"/>
          <w:sz w:val="28"/>
          <w:szCs w:val="28"/>
        </w:rPr>
        <w:t>65dB</w:t>
      </w:r>
      <w:r w:rsidRPr="00721E95">
        <w:rPr>
          <w:rFonts w:hint="eastAsia"/>
          <w:sz w:val="28"/>
          <w:szCs w:val="28"/>
        </w:rPr>
        <w:t>）。如果噪声超标，检查风扇是否异常磨擦或</w:t>
      </w:r>
      <w:proofErr w:type="gramStart"/>
      <w:r w:rsidRPr="00721E95">
        <w:rPr>
          <w:rFonts w:hint="eastAsia"/>
          <w:sz w:val="28"/>
          <w:szCs w:val="28"/>
        </w:rPr>
        <w:t>泵是否</w:t>
      </w:r>
      <w:proofErr w:type="gramEnd"/>
      <w:r w:rsidRPr="00721E95">
        <w:rPr>
          <w:rFonts w:hint="eastAsia"/>
          <w:sz w:val="28"/>
          <w:szCs w:val="28"/>
        </w:rPr>
        <w:t>有气蚀声，采取紧固减振措施或更换有问题部件。此测试也确保产品在用户现场运行时不会产生过大噪扰。</w:t>
      </w:r>
    </w:p>
    <w:p w14:paraId="1DA9FB58" w14:textId="77777777" w:rsidR="00721E95" w:rsidRPr="00721E95" w:rsidRDefault="00721E95" w:rsidP="00721E95">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33" w:name="_Toc198636830"/>
      <w:r w:rsidRPr="00721E95">
        <w:rPr>
          <w:rFonts w:ascii="宋体" w:eastAsia="宋体" w:hAnsi="宋体" w:cs="宋体" w:hint="eastAsia"/>
          <w:b/>
          <w:bCs/>
          <w:color w:val="000000"/>
          <w:kern w:val="0"/>
          <w:sz w:val="28"/>
          <w:szCs w:val="28"/>
          <w:lang w:bidi="ar"/>
        </w:rPr>
        <w:t>通讯及功能验收测试</w:t>
      </w:r>
      <w:bookmarkEnd w:id="33"/>
    </w:p>
    <w:p w14:paraId="5B695526" w14:textId="77777777" w:rsidR="00721E95" w:rsidRDefault="00721E95" w:rsidP="00721E95">
      <w:pPr>
        <w:widowControl/>
        <w:spacing w:line="360" w:lineRule="auto"/>
        <w:ind w:firstLineChars="200" w:firstLine="560"/>
        <w:jc w:val="left"/>
        <w:rPr>
          <w:sz w:val="28"/>
          <w:szCs w:val="28"/>
        </w:rPr>
      </w:pPr>
      <w:r w:rsidRPr="00721E95">
        <w:rPr>
          <w:rFonts w:hint="eastAsia"/>
          <w:sz w:val="28"/>
          <w:szCs w:val="28"/>
        </w:rPr>
        <w:t>最后，将储能柜接入实际或模拟的上位监控</w:t>
      </w:r>
      <w:r w:rsidRPr="00721E95">
        <w:rPr>
          <w:rFonts w:hint="eastAsia"/>
          <w:sz w:val="28"/>
          <w:szCs w:val="28"/>
        </w:rPr>
        <w:t>/PCS</w:t>
      </w:r>
      <w:r w:rsidRPr="00721E95">
        <w:rPr>
          <w:rFonts w:hint="eastAsia"/>
          <w:sz w:val="28"/>
          <w:szCs w:val="28"/>
        </w:rPr>
        <w:t>系统进行联调测试。通过上位系统读取电池状态，验证数据准确性（</w:t>
      </w:r>
      <w:r w:rsidRPr="00721E95">
        <w:rPr>
          <w:rFonts w:hint="eastAsia"/>
          <w:sz w:val="28"/>
          <w:szCs w:val="28"/>
        </w:rPr>
        <w:t>SOC</w:t>
      </w:r>
      <w:r w:rsidRPr="00721E95">
        <w:rPr>
          <w:rFonts w:hint="eastAsia"/>
          <w:sz w:val="28"/>
          <w:szCs w:val="28"/>
        </w:rPr>
        <w:t>、一致性、温度等关键信息传输正确）。</w:t>
      </w:r>
    </w:p>
    <w:p w14:paraId="2A7C53A0" w14:textId="77777777" w:rsidR="00721E95" w:rsidRDefault="00721E95" w:rsidP="00721E95">
      <w:pPr>
        <w:widowControl/>
        <w:spacing w:line="360" w:lineRule="auto"/>
        <w:ind w:firstLineChars="200" w:firstLine="560"/>
        <w:jc w:val="left"/>
        <w:rPr>
          <w:sz w:val="28"/>
          <w:szCs w:val="28"/>
        </w:rPr>
      </w:pPr>
      <w:r w:rsidRPr="00721E95">
        <w:rPr>
          <w:rFonts w:hint="eastAsia"/>
          <w:sz w:val="28"/>
          <w:szCs w:val="28"/>
        </w:rPr>
        <w:t>发送控制命令（如启动</w:t>
      </w:r>
      <w:r w:rsidRPr="00721E95">
        <w:rPr>
          <w:rFonts w:hint="eastAsia"/>
          <w:sz w:val="28"/>
          <w:szCs w:val="28"/>
        </w:rPr>
        <w:t>/</w:t>
      </w:r>
      <w:r w:rsidRPr="00721E95">
        <w:rPr>
          <w:rFonts w:hint="eastAsia"/>
          <w:sz w:val="28"/>
          <w:szCs w:val="28"/>
        </w:rPr>
        <w:t>停止、限功率、均衡开启等），确认电池系统执行无误。</w:t>
      </w:r>
    </w:p>
    <w:p w14:paraId="194996E5" w14:textId="77777777" w:rsidR="00721E95" w:rsidRDefault="00721E95" w:rsidP="00721E95">
      <w:pPr>
        <w:widowControl/>
        <w:spacing w:line="360" w:lineRule="auto"/>
        <w:ind w:firstLineChars="200" w:firstLine="560"/>
        <w:jc w:val="left"/>
        <w:rPr>
          <w:sz w:val="28"/>
          <w:szCs w:val="28"/>
        </w:rPr>
      </w:pPr>
      <w:r w:rsidRPr="00721E95">
        <w:rPr>
          <w:rFonts w:hint="eastAsia"/>
          <w:sz w:val="28"/>
          <w:szCs w:val="28"/>
        </w:rPr>
        <w:t>测试</w:t>
      </w:r>
      <w:proofErr w:type="gramStart"/>
      <w:r w:rsidRPr="00721E95">
        <w:rPr>
          <w:rFonts w:hint="eastAsia"/>
          <w:sz w:val="28"/>
          <w:szCs w:val="28"/>
        </w:rPr>
        <w:t>断网重连</w:t>
      </w:r>
      <w:proofErr w:type="gramEnd"/>
      <w:r w:rsidRPr="00721E95">
        <w:rPr>
          <w:rFonts w:hint="eastAsia"/>
          <w:sz w:val="28"/>
          <w:szCs w:val="28"/>
        </w:rPr>
        <w:t>的情况</w:t>
      </w:r>
    </w:p>
    <w:p w14:paraId="0ED6261B" w14:textId="77777777" w:rsidR="00721E95" w:rsidRDefault="00721E95" w:rsidP="00721E95">
      <w:pPr>
        <w:widowControl/>
        <w:spacing w:line="360" w:lineRule="auto"/>
        <w:ind w:firstLineChars="200" w:firstLine="560"/>
        <w:jc w:val="left"/>
        <w:rPr>
          <w:sz w:val="28"/>
          <w:szCs w:val="28"/>
        </w:rPr>
      </w:pPr>
      <w:r w:rsidRPr="00721E95">
        <w:rPr>
          <w:rFonts w:hint="eastAsia"/>
          <w:sz w:val="28"/>
          <w:szCs w:val="28"/>
        </w:rPr>
        <w:lastRenderedPageBreak/>
        <w:t>断开通讯片刻再恢复，上位机能重新获取数据</w:t>
      </w:r>
      <w:proofErr w:type="gramStart"/>
      <w:r w:rsidRPr="00721E95">
        <w:rPr>
          <w:rFonts w:hint="eastAsia"/>
          <w:sz w:val="28"/>
          <w:szCs w:val="28"/>
        </w:rPr>
        <w:t>且过程</w:t>
      </w:r>
      <w:proofErr w:type="gramEnd"/>
      <w:r w:rsidRPr="00721E95">
        <w:rPr>
          <w:rFonts w:hint="eastAsia"/>
          <w:sz w:val="28"/>
          <w:szCs w:val="28"/>
        </w:rPr>
        <w:t>中电池系统自主运行正常。必要时</w:t>
      </w:r>
      <w:proofErr w:type="gramStart"/>
      <w:r w:rsidRPr="00721E95">
        <w:rPr>
          <w:rFonts w:hint="eastAsia"/>
          <w:sz w:val="28"/>
          <w:szCs w:val="28"/>
        </w:rPr>
        <w:t>测试多柜并机</w:t>
      </w:r>
      <w:proofErr w:type="gramEnd"/>
      <w:r w:rsidRPr="00721E95">
        <w:rPr>
          <w:rFonts w:hint="eastAsia"/>
          <w:sz w:val="28"/>
          <w:szCs w:val="28"/>
        </w:rPr>
        <w:t>逻辑（如果设计支持并柜）：模拟两台或多台柜的</w:t>
      </w:r>
      <w:r w:rsidRPr="00721E95">
        <w:rPr>
          <w:rFonts w:hint="eastAsia"/>
          <w:sz w:val="28"/>
          <w:szCs w:val="28"/>
        </w:rPr>
        <w:t>BMS</w:t>
      </w:r>
      <w:r w:rsidRPr="00721E95">
        <w:rPr>
          <w:rFonts w:hint="eastAsia"/>
          <w:sz w:val="28"/>
          <w:szCs w:val="28"/>
        </w:rPr>
        <w:t>通讯，检查主从切换、</w:t>
      </w:r>
      <w:proofErr w:type="gramStart"/>
      <w:r w:rsidRPr="00721E95">
        <w:rPr>
          <w:rFonts w:hint="eastAsia"/>
          <w:sz w:val="28"/>
          <w:szCs w:val="28"/>
        </w:rPr>
        <w:t>均流共享</w:t>
      </w:r>
      <w:proofErr w:type="gramEnd"/>
      <w:r w:rsidRPr="00721E95">
        <w:rPr>
          <w:rFonts w:hint="eastAsia"/>
          <w:sz w:val="28"/>
          <w:szCs w:val="28"/>
        </w:rPr>
        <w:t>等功能。</w:t>
      </w:r>
    </w:p>
    <w:p w14:paraId="550A0CFC" w14:textId="372E85F7" w:rsidR="00721E95" w:rsidRDefault="00721E95" w:rsidP="00721E95">
      <w:pPr>
        <w:widowControl/>
        <w:spacing w:line="360" w:lineRule="auto"/>
        <w:ind w:firstLineChars="200" w:firstLine="560"/>
        <w:jc w:val="left"/>
        <w:rPr>
          <w:sz w:val="28"/>
          <w:szCs w:val="28"/>
        </w:rPr>
      </w:pPr>
      <w:r w:rsidRPr="00721E95">
        <w:rPr>
          <w:rFonts w:hint="eastAsia"/>
          <w:sz w:val="28"/>
          <w:szCs w:val="28"/>
        </w:rPr>
        <w:t>所有功能性要求均验证通过后，储能柜功能测试算圆满完成。</w:t>
      </w:r>
    </w:p>
    <w:p w14:paraId="083A29DE" w14:textId="77777777" w:rsidR="00721E95" w:rsidRPr="00721E95" w:rsidRDefault="00721E95" w:rsidP="00721E95">
      <w:pPr>
        <w:widowControl/>
        <w:spacing w:line="360" w:lineRule="auto"/>
        <w:ind w:firstLineChars="200" w:firstLine="560"/>
        <w:jc w:val="left"/>
        <w:rPr>
          <w:sz w:val="28"/>
          <w:szCs w:val="28"/>
        </w:rPr>
      </w:pPr>
    </w:p>
    <w:p w14:paraId="7DA0F2DD" w14:textId="77777777" w:rsidR="00721E95" w:rsidRPr="00721E95" w:rsidRDefault="00721E95" w:rsidP="00721E95">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34" w:name="_Toc198636831"/>
      <w:r w:rsidRPr="00721E95">
        <w:rPr>
          <w:rFonts w:ascii="宋体" w:eastAsia="宋体" w:hAnsi="宋体" w:cs="宋体" w:hint="eastAsia"/>
          <w:b/>
          <w:bCs/>
          <w:color w:val="000000"/>
          <w:kern w:val="0"/>
          <w:sz w:val="28"/>
          <w:szCs w:val="28"/>
          <w:lang w:bidi="ar"/>
        </w:rPr>
        <w:t>工艺注意事项：</w:t>
      </w:r>
      <w:bookmarkEnd w:id="34"/>
    </w:p>
    <w:p w14:paraId="229207E4" w14:textId="77777777"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t>上述测试应按照相关国家和行业标准执行（如</w:t>
      </w:r>
      <w:r w:rsidRPr="00721E95">
        <w:rPr>
          <w:rFonts w:hint="eastAsia"/>
          <w:sz w:val="28"/>
          <w:szCs w:val="28"/>
        </w:rPr>
        <w:t>GB/T</w:t>
      </w:r>
      <w:r w:rsidRPr="00721E95">
        <w:rPr>
          <w:rFonts w:hint="eastAsia"/>
          <w:sz w:val="28"/>
          <w:szCs w:val="28"/>
        </w:rPr>
        <w:t>、</w:t>
      </w:r>
      <w:r w:rsidRPr="00721E95">
        <w:rPr>
          <w:rFonts w:hint="eastAsia"/>
          <w:sz w:val="28"/>
          <w:szCs w:val="28"/>
        </w:rPr>
        <w:t>IEC</w:t>
      </w:r>
      <w:r w:rsidRPr="00721E95">
        <w:rPr>
          <w:rFonts w:hint="eastAsia"/>
          <w:sz w:val="28"/>
          <w:szCs w:val="28"/>
        </w:rPr>
        <w:t>标准等）。测试前务必宣贯安全措施，明确紧急情况的处理预案。测试现场除</w:t>
      </w:r>
      <w:proofErr w:type="gramStart"/>
      <w:r w:rsidRPr="00721E95">
        <w:rPr>
          <w:rFonts w:hint="eastAsia"/>
          <w:sz w:val="28"/>
          <w:szCs w:val="28"/>
        </w:rPr>
        <w:t>必要人</w:t>
      </w:r>
      <w:proofErr w:type="gramEnd"/>
      <w:r w:rsidRPr="00721E95">
        <w:rPr>
          <w:rFonts w:hint="eastAsia"/>
          <w:sz w:val="28"/>
          <w:szCs w:val="28"/>
        </w:rPr>
        <w:t>员外严禁无关人员逗留，尤其在高压、短路测试时周围需设安全围栏。</w:t>
      </w:r>
    </w:p>
    <w:p w14:paraId="57457631" w14:textId="77777777"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t>使用的测试设备必须校准合格，量程满足要求。例如万用表、电流表要在校准周期内，测试负载容量足够避免自身过载烧毁。</w:t>
      </w:r>
    </w:p>
    <w:p w14:paraId="1ED410C4" w14:textId="77777777"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t>在高压、耐压测试时，操作者需穿戴绝缘靴、手套，保持单手操作尽量不同时触碰两点。附近放置绝缘棒，以便在紧急情况下拉闸断电。耐压测试有风险，如无充分把握，可仅测绝缘电阻代替耐压。</w:t>
      </w:r>
    </w:p>
    <w:p w14:paraId="4893F64F" w14:textId="77777777"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t>负载测试过程中，电池会发热，需确保冷却系统始终运行良好，并避免周边堆放温度敏感设备。测试后让系统空转散热一段时间再关闭，以免</w:t>
      </w:r>
      <w:proofErr w:type="gramStart"/>
      <w:r w:rsidRPr="00721E95">
        <w:rPr>
          <w:rFonts w:hint="eastAsia"/>
          <w:sz w:val="28"/>
          <w:szCs w:val="28"/>
        </w:rPr>
        <w:t>电芯因骤停</w:t>
      </w:r>
      <w:proofErr w:type="gramEnd"/>
      <w:r w:rsidRPr="00721E95">
        <w:rPr>
          <w:rFonts w:hint="eastAsia"/>
          <w:sz w:val="28"/>
          <w:szCs w:val="28"/>
        </w:rPr>
        <w:t>冷却积热。</w:t>
      </w:r>
    </w:p>
    <w:p w14:paraId="6F5D1CFF" w14:textId="77777777"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t>消防和安全功能测试只模拟信号触发，不真的引发危险事件。特别是灭火系统，绝对禁止实喷，以免药剂喷出造成设备污染和后续保护缺失（一次性装置触发后必须更换）。</w:t>
      </w:r>
    </w:p>
    <w:p w14:paraId="622E5CD8" w14:textId="77777777" w:rsidR="00721E95" w:rsidRPr="00721E95" w:rsidRDefault="00721E95" w:rsidP="00721E95">
      <w:pPr>
        <w:widowControl/>
        <w:spacing w:line="360" w:lineRule="auto"/>
        <w:ind w:firstLineChars="200" w:firstLine="560"/>
        <w:jc w:val="left"/>
        <w:rPr>
          <w:sz w:val="28"/>
          <w:szCs w:val="28"/>
        </w:rPr>
      </w:pPr>
      <w:r w:rsidRPr="00721E95">
        <w:rPr>
          <w:rFonts w:hint="eastAsia"/>
          <w:sz w:val="28"/>
          <w:szCs w:val="28"/>
        </w:rPr>
        <w:lastRenderedPageBreak/>
        <w:t>所有测试结果均需详细记录，尤其是不合格项和后续处理。记录包括测试日期、环境条件、测试人以及数据结果等，以形成完整的出厂检验报告。报告需存档备查，提供给质检和售后作为依据。</w:t>
      </w:r>
    </w:p>
    <w:p w14:paraId="27ACAE33" w14:textId="77777777" w:rsidR="00721E95" w:rsidRDefault="00721E95" w:rsidP="00721E95">
      <w:pPr>
        <w:widowControl/>
        <w:spacing w:line="360" w:lineRule="auto"/>
        <w:ind w:firstLineChars="200" w:firstLine="560"/>
        <w:jc w:val="left"/>
        <w:rPr>
          <w:sz w:val="28"/>
          <w:szCs w:val="28"/>
        </w:rPr>
      </w:pPr>
      <w:r w:rsidRPr="00721E95">
        <w:rPr>
          <w:rFonts w:hint="eastAsia"/>
          <w:sz w:val="28"/>
          <w:szCs w:val="28"/>
        </w:rPr>
        <w:t>测试过程中如有项目无法执行（例如客户特殊要求不做某测试），应在报告中注明豁免原因，并经主管工程师签字认可，确保质量流程闭环。</w:t>
      </w:r>
    </w:p>
    <w:p w14:paraId="482E0132" w14:textId="77777777" w:rsidR="00721E95" w:rsidRPr="00721E95" w:rsidRDefault="00721E95" w:rsidP="00721E95">
      <w:pPr>
        <w:widowControl/>
        <w:spacing w:line="360" w:lineRule="auto"/>
        <w:ind w:firstLineChars="200" w:firstLine="560"/>
        <w:jc w:val="left"/>
        <w:rPr>
          <w:sz w:val="28"/>
          <w:szCs w:val="28"/>
        </w:rPr>
      </w:pPr>
    </w:p>
    <w:p w14:paraId="26A3AB4D" w14:textId="77777777" w:rsidR="00721E95" w:rsidRPr="00721E95" w:rsidRDefault="00721E95" w:rsidP="00721E95">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35" w:name="_Toc198636832"/>
      <w:r w:rsidRPr="00721E95">
        <w:rPr>
          <w:rFonts w:ascii="宋体" w:eastAsia="宋体" w:hAnsi="宋体" w:cs="宋体" w:hint="eastAsia"/>
          <w:b/>
          <w:bCs/>
          <w:color w:val="000000"/>
          <w:kern w:val="0"/>
          <w:sz w:val="28"/>
          <w:szCs w:val="28"/>
          <w:lang w:bidi="ar"/>
        </w:rPr>
        <w:t>异常处理建议：</w:t>
      </w:r>
      <w:bookmarkEnd w:id="35"/>
    </w:p>
    <w:p w14:paraId="6FEF7B77" w14:textId="77777777" w:rsidR="00721E95" w:rsidRPr="002775FF" w:rsidRDefault="00721E95" w:rsidP="002775FF">
      <w:pPr>
        <w:pStyle w:val="a7"/>
        <w:widowControl/>
        <w:numPr>
          <w:ilvl w:val="0"/>
          <w:numId w:val="4"/>
        </w:numPr>
        <w:spacing w:line="360" w:lineRule="auto"/>
        <w:ind w:firstLineChars="0"/>
        <w:jc w:val="left"/>
        <w:rPr>
          <w:sz w:val="28"/>
          <w:szCs w:val="28"/>
        </w:rPr>
      </w:pPr>
      <w:r w:rsidRPr="002775FF">
        <w:rPr>
          <w:rFonts w:hint="eastAsia"/>
          <w:sz w:val="28"/>
          <w:szCs w:val="28"/>
        </w:rPr>
        <w:t>如果绝缘电阻测试不达标，应暂停后续所有电气测试。针对绝缘问题进行彻底排查，通常是由于绝缘材料瑕疵、线路绝缘破皮或受潮引起。可采用分段隔离法：将电池串拆分成较小段分别测，以缩小嫌疑范围。同时检查端子箱内是否有异物，清理干燥后再测。如仍不达标，考虑更换问题电缆或增加绝缘隔板。确认恢复后再继续测试。</w:t>
      </w:r>
    </w:p>
    <w:p w14:paraId="516083E8" w14:textId="77777777" w:rsidR="00721E95" w:rsidRPr="002775FF" w:rsidRDefault="00721E95" w:rsidP="002775FF">
      <w:pPr>
        <w:pStyle w:val="a7"/>
        <w:widowControl/>
        <w:numPr>
          <w:ilvl w:val="0"/>
          <w:numId w:val="4"/>
        </w:numPr>
        <w:spacing w:line="360" w:lineRule="auto"/>
        <w:ind w:firstLineChars="0"/>
        <w:jc w:val="left"/>
        <w:rPr>
          <w:sz w:val="28"/>
          <w:szCs w:val="28"/>
        </w:rPr>
      </w:pPr>
      <w:r w:rsidRPr="002775FF">
        <w:rPr>
          <w:rFonts w:hint="eastAsia"/>
          <w:sz w:val="28"/>
          <w:szCs w:val="28"/>
        </w:rPr>
        <w:t>容量测试若低于预期（如只有标称的</w:t>
      </w:r>
      <w:r w:rsidRPr="002775FF">
        <w:rPr>
          <w:rFonts w:hint="eastAsia"/>
          <w:sz w:val="28"/>
          <w:szCs w:val="28"/>
        </w:rPr>
        <w:t>90%</w:t>
      </w:r>
      <w:r w:rsidRPr="002775FF">
        <w:rPr>
          <w:rFonts w:hint="eastAsia"/>
          <w:sz w:val="28"/>
          <w:szCs w:val="28"/>
        </w:rPr>
        <w:t>），需要分析原因。先排除测试方法误差（比如终止电压设定</w:t>
      </w:r>
      <w:proofErr w:type="gramStart"/>
      <w:r w:rsidRPr="002775FF">
        <w:rPr>
          <w:rFonts w:hint="eastAsia"/>
          <w:sz w:val="28"/>
          <w:szCs w:val="28"/>
        </w:rPr>
        <w:t>过高未</w:t>
      </w:r>
      <w:proofErr w:type="gramEnd"/>
      <w:r w:rsidRPr="002775FF">
        <w:rPr>
          <w:rFonts w:hint="eastAsia"/>
          <w:sz w:val="28"/>
          <w:szCs w:val="28"/>
        </w:rPr>
        <w:t>充分放完容量，或电流不准）。如果确实电池容量偏低，可能电芯一致性不佳或某模块异常，应进行单体模块容量复测，找出落后模块并更换。另外新电池有激活效应，可能首次循环后容量会上升，可再循环一次验证。</w:t>
      </w:r>
    </w:p>
    <w:p w14:paraId="7EB148E6" w14:textId="77777777" w:rsidR="00721E95" w:rsidRPr="002775FF" w:rsidRDefault="00721E95" w:rsidP="002775FF">
      <w:pPr>
        <w:pStyle w:val="a7"/>
        <w:widowControl/>
        <w:numPr>
          <w:ilvl w:val="0"/>
          <w:numId w:val="4"/>
        </w:numPr>
        <w:spacing w:line="360" w:lineRule="auto"/>
        <w:ind w:firstLineChars="0"/>
        <w:jc w:val="left"/>
        <w:rPr>
          <w:sz w:val="28"/>
          <w:szCs w:val="28"/>
        </w:rPr>
      </w:pPr>
      <w:r w:rsidRPr="002775FF">
        <w:rPr>
          <w:rFonts w:hint="eastAsia"/>
          <w:sz w:val="28"/>
          <w:szCs w:val="28"/>
        </w:rPr>
        <w:t>高倍率放电中如出现电压异常跌落或过热报警，立即减载停止。检查是否接线发热导致压降，或</w:t>
      </w:r>
      <w:r w:rsidRPr="002775FF">
        <w:rPr>
          <w:rFonts w:hint="eastAsia"/>
          <w:sz w:val="28"/>
          <w:szCs w:val="28"/>
        </w:rPr>
        <w:t>BMS</w:t>
      </w:r>
      <w:r w:rsidRPr="002775FF">
        <w:rPr>
          <w:rFonts w:hint="eastAsia"/>
          <w:sz w:val="28"/>
          <w:szCs w:val="28"/>
        </w:rPr>
        <w:t>电流传感器校准错误导</w:t>
      </w:r>
      <w:r w:rsidRPr="002775FF">
        <w:rPr>
          <w:rFonts w:hint="eastAsia"/>
          <w:sz w:val="28"/>
          <w:szCs w:val="28"/>
        </w:rPr>
        <w:lastRenderedPageBreak/>
        <w:t>致误报警。如果是接线问题，冷却后紧固有发热的节点，再重试小功率放电看是否改善。如</w:t>
      </w:r>
      <w:r w:rsidRPr="002775FF">
        <w:rPr>
          <w:rFonts w:hint="eastAsia"/>
          <w:sz w:val="28"/>
          <w:szCs w:val="28"/>
        </w:rPr>
        <w:t>BMS</w:t>
      </w:r>
      <w:r w:rsidRPr="002775FF">
        <w:rPr>
          <w:rFonts w:hint="eastAsia"/>
          <w:sz w:val="28"/>
          <w:szCs w:val="28"/>
        </w:rPr>
        <w:t>参数问题，则调整校准系数或过热阈值，确保正常后再</w:t>
      </w:r>
      <w:proofErr w:type="gramStart"/>
      <w:r w:rsidRPr="002775FF">
        <w:rPr>
          <w:rFonts w:hint="eastAsia"/>
          <w:sz w:val="28"/>
          <w:szCs w:val="28"/>
        </w:rPr>
        <w:t>尝试高</w:t>
      </w:r>
      <w:proofErr w:type="gramEnd"/>
      <w:r w:rsidRPr="002775FF">
        <w:rPr>
          <w:rFonts w:hint="eastAsia"/>
          <w:sz w:val="28"/>
          <w:szCs w:val="28"/>
        </w:rPr>
        <w:t>功率测试。</w:t>
      </w:r>
    </w:p>
    <w:p w14:paraId="724695CA" w14:textId="77777777" w:rsidR="00721E95" w:rsidRPr="002775FF" w:rsidRDefault="00721E95" w:rsidP="002775FF">
      <w:pPr>
        <w:pStyle w:val="a7"/>
        <w:widowControl/>
        <w:numPr>
          <w:ilvl w:val="0"/>
          <w:numId w:val="4"/>
        </w:numPr>
        <w:spacing w:line="360" w:lineRule="auto"/>
        <w:ind w:firstLineChars="0"/>
        <w:jc w:val="left"/>
        <w:rPr>
          <w:sz w:val="28"/>
          <w:szCs w:val="28"/>
        </w:rPr>
      </w:pPr>
      <w:r w:rsidRPr="002775FF">
        <w:rPr>
          <w:rFonts w:hint="eastAsia"/>
          <w:sz w:val="28"/>
          <w:szCs w:val="28"/>
        </w:rPr>
        <w:t>热成像如发现某螺栓连接点温度显著高于其他（</w:t>
      </w:r>
      <w:r w:rsidRPr="002775FF">
        <w:rPr>
          <w:rFonts w:hint="eastAsia"/>
          <w:sz w:val="28"/>
          <w:szCs w:val="28"/>
        </w:rPr>
        <w:t>&gt;10</w:t>
      </w:r>
      <w:r w:rsidRPr="002775FF">
        <w:rPr>
          <w:rFonts w:hint="eastAsia"/>
          <w:sz w:val="28"/>
          <w:szCs w:val="28"/>
        </w:rPr>
        <w:t>℃差异），说明接触电阻偏大。应停机冷却后拧紧该连接或重新打磨接触面。再次测试确保温度趋于均匀。对于电芯本体发热点（局部电池表面过热），则怀疑内部单体故障，需更换该模块，否则日后可能诱发热失控。</w:t>
      </w:r>
    </w:p>
    <w:p w14:paraId="18ED5880" w14:textId="77777777" w:rsidR="00721E95" w:rsidRPr="002775FF" w:rsidRDefault="00721E95" w:rsidP="002775FF">
      <w:pPr>
        <w:pStyle w:val="a7"/>
        <w:widowControl/>
        <w:numPr>
          <w:ilvl w:val="0"/>
          <w:numId w:val="4"/>
        </w:numPr>
        <w:spacing w:line="360" w:lineRule="auto"/>
        <w:ind w:firstLineChars="0"/>
        <w:jc w:val="left"/>
        <w:rPr>
          <w:sz w:val="28"/>
          <w:szCs w:val="28"/>
        </w:rPr>
      </w:pPr>
      <w:r w:rsidRPr="002775FF">
        <w:rPr>
          <w:rFonts w:hint="eastAsia"/>
          <w:sz w:val="28"/>
          <w:szCs w:val="28"/>
        </w:rPr>
        <w:t>安全保护测试中如果某项未触发或</w:t>
      </w:r>
      <w:proofErr w:type="gramStart"/>
      <w:r w:rsidRPr="002775FF">
        <w:rPr>
          <w:rFonts w:hint="eastAsia"/>
          <w:sz w:val="28"/>
          <w:szCs w:val="28"/>
        </w:rPr>
        <w:t>触发值</w:t>
      </w:r>
      <w:proofErr w:type="gramEnd"/>
      <w:r w:rsidRPr="002775FF">
        <w:rPr>
          <w:rFonts w:hint="eastAsia"/>
          <w:sz w:val="28"/>
          <w:szCs w:val="28"/>
        </w:rPr>
        <w:t>不准确（如</w:t>
      </w:r>
      <w:proofErr w:type="gramStart"/>
      <w:r w:rsidRPr="002775FF">
        <w:rPr>
          <w:rFonts w:hint="eastAsia"/>
          <w:sz w:val="28"/>
          <w:szCs w:val="28"/>
        </w:rPr>
        <w:t>过压未动作</w:t>
      </w:r>
      <w:proofErr w:type="gramEnd"/>
      <w:r w:rsidRPr="002775FF">
        <w:rPr>
          <w:rFonts w:hint="eastAsia"/>
          <w:sz w:val="28"/>
          <w:szCs w:val="28"/>
        </w:rPr>
        <w:t>），须立即检查</w:t>
      </w:r>
      <w:r w:rsidRPr="002775FF">
        <w:rPr>
          <w:rFonts w:hint="eastAsia"/>
          <w:sz w:val="28"/>
          <w:szCs w:val="28"/>
        </w:rPr>
        <w:t>BMS</w:t>
      </w:r>
      <w:r w:rsidRPr="002775FF">
        <w:rPr>
          <w:rFonts w:hint="eastAsia"/>
          <w:sz w:val="28"/>
          <w:szCs w:val="28"/>
        </w:rPr>
        <w:t>保护参数设定是否正确，传感器反馈是否延迟。调整设定或修复模块后重测，</w:t>
      </w:r>
      <w:proofErr w:type="gramStart"/>
      <w:r w:rsidRPr="002775FF">
        <w:rPr>
          <w:rFonts w:hint="eastAsia"/>
          <w:sz w:val="28"/>
          <w:szCs w:val="28"/>
        </w:rPr>
        <w:t>直至保护</w:t>
      </w:r>
      <w:proofErr w:type="gramEnd"/>
      <w:r w:rsidRPr="002775FF">
        <w:rPr>
          <w:rFonts w:hint="eastAsia"/>
          <w:sz w:val="28"/>
          <w:szCs w:val="28"/>
        </w:rPr>
        <w:t>动作与设定相符。任何保护失效的问题在出厂前都必须彻底排除，否则严禁交付使用。</w:t>
      </w:r>
    </w:p>
    <w:p w14:paraId="6468F28D" w14:textId="77777777" w:rsidR="00721E95" w:rsidRPr="002775FF" w:rsidRDefault="00721E95" w:rsidP="002775FF">
      <w:pPr>
        <w:pStyle w:val="a7"/>
        <w:widowControl/>
        <w:numPr>
          <w:ilvl w:val="0"/>
          <w:numId w:val="4"/>
        </w:numPr>
        <w:spacing w:line="360" w:lineRule="auto"/>
        <w:ind w:firstLineChars="0"/>
        <w:jc w:val="left"/>
        <w:rPr>
          <w:sz w:val="28"/>
          <w:szCs w:val="28"/>
        </w:rPr>
      </w:pPr>
      <w:r w:rsidRPr="002775FF">
        <w:rPr>
          <w:rFonts w:hint="eastAsia"/>
          <w:sz w:val="28"/>
          <w:szCs w:val="28"/>
        </w:rPr>
        <w:t>测试期间如发生突发故障（如模块烧毁、冒烟），应立即切断所有电源，使用适当灭火器扑灭初起火情（不可直接用水，应选用干粉</w:t>
      </w:r>
      <w:r w:rsidRPr="002775FF">
        <w:rPr>
          <w:rFonts w:hint="eastAsia"/>
          <w:sz w:val="28"/>
          <w:szCs w:val="28"/>
        </w:rPr>
        <w:t>/</w:t>
      </w:r>
      <w:r w:rsidRPr="002775FF">
        <w:rPr>
          <w:rFonts w:hint="eastAsia"/>
          <w:sz w:val="28"/>
          <w:szCs w:val="28"/>
        </w:rPr>
        <w:t>气体灭火器）。待确认安全后调查事故原因，保存现场记录。对受影响的部件全部更换，并对相邻模块进行仔细检查评估无隐患后，重新执行相关测试。必要时召集技术评审，评估是否设计缺陷导致，以便制定改进措施。</w:t>
      </w:r>
    </w:p>
    <w:p w14:paraId="292DF313" w14:textId="77777777" w:rsidR="00721E95" w:rsidRPr="002775FF" w:rsidRDefault="00721E95" w:rsidP="002775FF">
      <w:pPr>
        <w:pStyle w:val="a7"/>
        <w:widowControl/>
        <w:numPr>
          <w:ilvl w:val="0"/>
          <w:numId w:val="4"/>
        </w:numPr>
        <w:spacing w:line="360" w:lineRule="auto"/>
        <w:ind w:firstLineChars="0"/>
        <w:jc w:val="left"/>
        <w:rPr>
          <w:sz w:val="28"/>
          <w:szCs w:val="28"/>
        </w:rPr>
      </w:pPr>
      <w:r w:rsidRPr="002775FF">
        <w:rPr>
          <w:rFonts w:hint="eastAsia"/>
          <w:sz w:val="28"/>
          <w:szCs w:val="28"/>
        </w:rPr>
        <w:t>若多次通讯联调失败导致无法集成，可考虑更换备用通信模块或升级软件版本。确保最终交付给客户的产品通讯稳定可靠。</w:t>
      </w:r>
      <w:r w:rsidRPr="002775FF">
        <w:rPr>
          <w:rFonts w:hint="eastAsia"/>
          <w:sz w:val="28"/>
          <w:szCs w:val="28"/>
        </w:rPr>
        <w:lastRenderedPageBreak/>
        <w:t>若问题在现场环境才能复现，需与客户协商共同测试解决，在厂内尽最大努力模拟现场条件找到方案。</w:t>
      </w:r>
    </w:p>
    <w:p w14:paraId="6FDDF29F" w14:textId="62D2F04C" w:rsidR="00E75109" w:rsidRPr="002775FF" w:rsidRDefault="00721E95" w:rsidP="002775FF">
      <w:pPr>
        <w:pStyle w:val="a7"/>
        <w:widowControl/>
        <w:numPr>
          <w:ilvl w:val="0"/>
          <w:numId w:val="4"/>
        </w:numPr>
        <w:spacing w:line="360" w:lineRule="auto"/>
        <w:ind w:firstLineChars="0"/>
        <w:jc w:val="left"/>
        <w:rPr>
          <w:sz w:val="28"/>
          <w:szCs w:val="28"/>
        </w:rPr>
      </w:pPr>
      <w:r w:rsidRPr="002775FF">
        <w:rPr>
          <w:rFonts w:hint="eastAsia"/>
          <w:sz w:val="28"/>
          <w:szCs w:val="28"/>
        </w:rPr>
        <w:t>出厂测试的任何未通过项，必须</w:t>
      </w:r>
      <w:proofErr w:type="gramStart"/>
      <w:r w:rsidRPr="002775FF">
        <w:rPr>
          <w:rFonts w:hint="eastAsia"/>
          <w:sz w:val="28"/>
          <w:szCs w:val="28"/>
        </w:rPr>
        <w:t>整改再</w:t>
      </w:r>
      <w:proofErr w:type="gramEnd"/>
      <w:r w:rsidRPr="002775FF">
        <w:rPr>
          <w:rFonts w:hint="eastAsia"/>
          <w:sz w:val="28"/>
          <w:szCs w:val="28"/>
        </w:rPr>
        <w:t>测试，直至全部项目通过。对于整改过的项目，可在报告中备注“经整改复测通过”，并由质检复核签字，保证记录可追溯。</w:t>
      </w:r>
    </w:p>
    <w:p w14:paraId="0A441E69" w14:textId="77777777" w:rsidR="00CE49AA" w:rsidRPr="00CE49AA" w:rsidRDefault="00CE49AA" w:rsidP="00CE49AA">
      <w:pPr>
        <w:pStyle w:val="1"/>
        <w:numPr>
          <w:ilvl w:val="0"/>
          <w:numId w:val="3"/>
        </w:numPr>
        <w:rPr>
          <w:rFonts w:ascii="微软雅黑" w:eastAsia="微软雅黑" w:hAnsi="微软雅黑" w:cs="微软雅黑"/>
          <w:b w:val="0"/>
          <w:szCs w:val="32"/>
        </w:rPr>
      </w:pPr>
      <w:bookmarkStart w:id="36" w:name="_Toc198636833"/>
      <w:r w:rsidRPr="00CE49AA">
        <w:rPr>
          <w:rFonts w:ascii="微软雅黑" w:eastAsia="微软雅黑" w:hAnsi="微软雅黑" w:cs="微软雅黑" w:hint="eastAsia"/>
          <w:b w:val="0"/>
          <w:szCs w:val="32"/>
        </w:rPr>
        <w:t>整机检测方法</w:t>
      </w:r>
      <w:bookmarkEnd w:id="36"/>
    </w:p>
    <w:p w14:paraId="48F01F94" w14:textId="77777777"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t>在单项功能和安全测试完成后，最后需要对整机进行全面的出厂检验和质量确认。整机检测方法以目视检查和综合性能校验为主，确保产品最终状态满足出厂要求且配置文件正确无误。以下是整机检测的要点：</w:t>
      </w:r>
    </w:p>
    <w:p w14:paraId="2666C5C2" w14:textId="77777777" w:rsidR="0069155C" w:rsidRPr="0069155C" w:rsidRDefault="0069155C" w:rsidP="0069155C">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37" w:name="_Toc198636834"/>
      <w:r w:rsidRPr="0069155C">
        <w:rPr>
          <w:rFonts w:ascii="宋体" w:eastAsia="宋体" w:hAnsi="宋体" w:cs="宋体" w:hint="eastAsia"/>
          <w:b/>
          <w:bCs/>
          <w:color w:val="000000"/>
          <w:kern w:val="0"/>
          <w:sz w:val="28"/>
          <w:szCs w:val="28"/>
          <w:lang w:bidi="ar"/>
        </w:rPr>
        <w:t>外观及结构检查</w:t>
      </w:r>
      <w:bookmarkEnd w:id="37"/>
    </w:p>
    <w:p w14:paraId="331302E2" w14:textId="77777777" w:rsidR="0069155C" w:rsidRDefault="0069155C" w:rsidP="0069155C">
      <w:pPr>
        <w:widowControl/>
        <w:spacing w:line="360" w:lineRule="auto"/>
        <w:ind w:firstLineChars="200" w:firstLine="560"/>
        <w:jc w:val="left"/>
        <w:rPr>
          <w:sz w:val="28"/>
          <w:szCs w:val="28"/>
        </w:rPr>
      </w:pPr>
      <w:r w:rsidRPr="0069155C">
        <w:rPr>
          <w:rFonts w:hint="eastAsia"/>
          <w:sz w:val="28"/>
          <w:szCs w:val="28"/>
        </w:rPr>
        <w:t>检查柜体的外观质量和机械装配细节。柜体油漆应均匀完整，无明显划痕、凹陷或锈蚀；各贴牌标识（如铭牌、警告标志、接地标志）应粘贴牢固、位置正确、内容清晰（包括产品型号、序列号、电气参数、制造日期等）。</w:t>
      </w:r>
    </w:p>
    <w:p w14:paraId="3EF85399" w14:textId="4FBD7A8B"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t>打开柜门，检查铰链和</w:t>
      </w:r>
      <w:proofErr w:type="gramStart"/>
      <w:r w:rsidRPr="0069155C">
        <w:rPr>
          <w:rFonts w:hint="eastAsia"/>
          <w:sz w:val="28"/>
          <w:szCs w:val="28"/>
        </w:rPr>
        <w:t>锁机构</w:t>
      </w:r>
      <w:proofErr w:type="gramEnd"/>
      <w:r w:rsidRPr="0069155C">
        <w:rPr>
          <w:rFonts w:hint="eastAsia"/>
          <w:sz w:val="28"/>
          <w:szCs w:val="28"/>
        </w:rPr>
        <w:t>是否灵活有效，门封条完整良好，关闭后无过大缝隙。柜内走线整齐，线束有绑扎固定，无悬空浮线或未固定部件。所有螺丝螺母包含辅助小螺钉（如端子排螺钉、控制板固定螺钉）都应安装到位</w:t>
      </w:r>
      <w:proofErr w:type="gramStart"/>
      <w:r w:rsidRPr="0069155C">
        <w:rPr>
          <w:rFonts w:hint="eastAsia"/>
          <w:sz w:val="28"/>
          <w:szCs w:val="28"/>
        </w:rPr>
        <w:t>不</w:t>
      </w:r>
      <w:proofErr w:type="gramEnd"/>
      <w:r w:rsidRPr="0069155C">
        <w:rPr>
          <w:rFonts w:hint="eastAsia"/>
          <w:sz w:val="28"/>
          <w:szCs w:val="28"/>
        </w:rPr>
        <w:t>缺失，可用手指轻触确认无松动现象。模块表面和</w:t>
      </w:r>
      <w:proofErr w:type="gramStart"/>
      <w:r w:rsidRPr="0069155C">
        <w:rPr>
          <w:rFonts w:hint="eastAsia"/>
          <w:sz w:val="28"/>
          <w:szCs w:val="28"/>
        </w:rPr>
        <w:t>铜排</w:t>
      </w:r>
      <w:proofErr w:type="gramEnd"/>
      <w:r w:rsidRPr="0069155C">
        <w:rPr>
          <w:rFonts w:hint="eastAsia"/>
          <w:sz w:val="28"/>
          <w:szCs w:val="28"/>
        </w:rPr>
        <w:t>应无残留指纹油污，必要时用无尘布擦拭干净。</w:t>
      </w:r>
    </w:p>
    <w:p w14:paraId="3681B97B" w14:textId="77777777" w:rsidR="0069155C" w:rsidRPr="0069155C" w:rsidRDefault="0069155C" w:rsidP="0069155C">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38" w:name="_Toc198636835"/>
      <w:r w:rsidRPr="0069155C">
        <w:rPr>
          <w:rFonts w:ascii="宋体" w:eastAsia="宋体" w:hAnsi="宋体" w:cs="宋体" w:hint="eastAsia"/>
          <w:b/>
          <w:bCs/>
          <w:color w:val="000000"/>
          <w:kern w:val="0"/>
          <w:sz w:val="28"/>
          <w:szCs w:val="28"/>
          <w:lang w:bidi="ar"/>
        </w:rPr>
        <w:lastRenderedPageBreak/>
        <w:t>配置核对</w:t>
      </w:r>
      <w:bookmarkEnd w:id="38"/>
    </w:p>
    <w:p w14:paraId="33DC60FF" w14:textId="77777777" w:rsidR="0069155C" w:rsidRDefault="0069155C" w:rsidP="0069155C">
      <w:pPr>
        <w:widowControl/>
        <w:spacing w:line="360" w:lineRule="auto"/>
        <w:ind w:firstLineChars="200" w:firstLine="560"/>
        <w:jc w:val="left"/>
        <w:rPr>
          <w:sz w:val="28"/>
          <w:szCs w:val="28"/>
        </w:rPr>
      </w:pPr>
      <w:r w:rsidRPr="0069155C">
        <w:rPr>
          <w:rFonts w:hint="eastAsia"/>
          <w:sz w:val="28"/>
          <w:szCs w:val="28"/>
        </w:rPr>
        <w:t>根据产品</w:t>
      </w:r>
      <w:r w:rsidRPr="0069155C">
        <w:rPr>
          <w:rFonts w:hint="eastAsia"/>
          <w:sz w:val="28"/>
          <w:szCs w:val="28"/>
        </w:rPr>
        <w:t>BOM</w:t>
      </w:r>
      <w:r w:rsidRPr="0069155C">
        <w:rPr>
          <w:rFonts w:hint="eastAsia"/>
          <w:sz w:val="28"/>
          <w:szCs w:val="28"/>
        </w:rPr>
        <w:t>和客户订单要求，核实柜内配置是否正确。检查所用电芯</w:t>
      </w:r>
      <w:r w:rsidRPr="0069155C">
        <w:rPr>
          <w:rFonts w:hint="eastAsia"/>
          <w:sz w:val="28"/>
          <w:szCs w:val="28"/>
        </w:rPr>
        <w:t>/</w:t>
      </w:r>
      <w:r w:rsidRPr="0069155C">
        <w:rPr>
          <w:rFonts w:hint="eastAsia"/>
          <w:sz w:val="28"/>
          <w:szCs w:val="28"/>
        </w:rPr>
        <w:t>模块型号是否与技术文件一致（可抽查模块外侧标签上的序列号、规格），</w:t>
      </w:r>
      <w:r w:rsidRPr="0069155C">
        <w:rPr>
          <w:rFonts w:hint="eastAsia"/>
          <w:sz w:val="28"/>
          <w:szCs w:val="28"/>
        </w:rPr>
        <w:t>BMS</w:t>
      </w:r>
      <w:r w:rsidRPr="0069155C">
        <w:rPr>
          <w:rFonts w:hint="eastAsia"/>
          <w:sz w:val="28"/>
          <w:szCs w:val="28"/>
        </w:rPr>
        <w:t>型号版本符合要求。</w:t>
      </w:r>
    </w:p>
    <w:p w14:paraId="1C5225BA" w14:textId="77777777" w:rsidR="0069155C" w:rsidRDefault="0069155C" w:rsidP="0069155C">
      <w:pPr>
        <w:widowControl/>
        <w:spacing w:line="360" w:lineRule="auto"/>
        <w:ind w:firstLineChars="200" w:firstLine="560"/>
        <w:jc w:val="left"/>
        <w:rPr>
          <w:sz w:val="28"/>
          <w:szCs w:val="28"/>
        </w:rPr>
      </w:pPr>
      <w:r w:rsidRPr="0069155C">
        <w:rPr>
          <w:rFonts w:hint="eastAsia"/>
          <w:sz w:val="28"/>
          <w:szCs w:val="28"/>
        </w:rPr>
        <w:t>核对熔断器规格、断路器电流等级与设计值一致，消防灭火装置型号及药剂量正确。</w:t>
      </w:r>
    </w:p>
    <w:p w14:paraId="7DFA94AC" w14:textId="77777777" w:rsidR="0069155C" w:rsidRDefault="0069155C" w:rsidP="0069155C">
      <w:pPr>
        <w:widowControl/>
        <w:spacing w:line="360" w:lineRule="auto"/>
        <w:ind w:firstLineChars="200" w:firstLine="560"/>
        <w:jc w:val="left"/>
        <w:rPr>
          <w:sz w:val="28"/>
          <w:szCs w:val="28"/>
        </w:rPr>
      </w:pPr>
      <w:r w:rsidRPr="0069155C">
        <w:rPr>
          <w:rFonts w:hint="eastAsia"/>
          <w:sz w:val="28"/>
          <w:szCs w:val="28"/>
        </w:rPr>
        <w:t>对照接线清单，确保所有端子接线已覆盖，无空置未接且未注明预留的端口。</w:t>
      </w:r>
    </w:p>
    <w:p w14:paraId="57ABDE76" w14:textId="167E150F" w:rsidR="0069155C" w:rsidRDefault="0069155C" w:rsidP="0069155C">
      <w:pPr>
        <w:widowControl/>
        <w:spacing w:line="360" w:lineRule="auto"/>
        <w:ind w:firstLineChars="200" w:firstLine="560"/>
        <w:jc w:val="left"/>
        <w:rPr>
          <w:sz w:val="28"/>
          <w:szCs w:val="28"/>
        </w:rPr>
      </w:pPr>
      <w:r w:rsidRPr="0069155C">
        <w:rPr>
          <w:rFonts w:hint="eastAsia"/>
          <w:sz w:val="28"/>
          <w:szCs w:val="28"/>
        </w:rPr>
        <w:t>如有选配项（例如是否集成</w:t>
      </w:r>
      <w:r w:rsidRPr="0069155C">
        <w:rPr>
          <w:rFonts w:hint="eastAsia"/>
          <w:sz w:val="28"/>
          <w:szCs w:val="28"/>
        </w:rPr>
        <w:t>PCS</w:t>
      </w:r>
      <w:r w:rsidRPr="0069155C">
        <w:rPr>
          <w:rFonts w:hint="eastAsia"/>
          <w:sz w:val="28"/>
          <w:szCs w:val="28"/>
        </w:rPr>
        <w:t>、是否带隔离变压器等），也应一并检查确认安装符合订单配置。配置核对无误后，将最终配置信息填写在出厂检验记录上。</w:t>
      </w:r>
    </w:p>
    <w:p w14:paraId="0F0D907C" w14:textId="77777777" w:rsidR="0069155C" w:rsidRPr="0069155C" w:rsidRDefault="0069155C" w:rsidP="0069155C">
      <w:pPr>
        <w:widowControl/>
        <w:spacing w:line="360" w:lineRule="auto"/>
        <w:ind w:firstLineChars="200" w:firstLine="560"/>
        <w:jc w:val="left"/>
        <w:rPr>
          <w:sz w:val="28"/>
          <w:szCs w:val="28"/>
        </w:rPr>
      </w:pPr>
    </w:p>
    <w:p w14:paraId="38F56942" w14:textId="77777777" w:rsidR="0069155C" w:rsidRPr="0069155C" w:rsidRDefault="0069155C" w:rsidP="0069155C">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39" w:name="_Toc198636836"/>
      <w:r w:rsidRPr="0069155C">
        <w:rPr>
          <w:rFonts w:ascii="宋体" w:eastAsia="宋体" w:hAnsi="宋体" w:cs="宋体" w:hint="eastAsia"/>
          <w:b/>
          <w:bCs/>
          <w:color w:val="000000"/>
          <w:kern w:val="0"/>
          <w:sz w:val="28"/>
          <w:szCs w:val="28"/>
          <w:lang w:bidi="ar"/>
        </w:rPr>
        <w:t>软件参数检查</w:t>
      </w:r>
      <w:bookmarkEnd w:id="39"/>
    </w:p>
    <w:p w14:paraId="5D413414" w14:textId="77777777" w:rsidR="0069155C" w:rsidRDefault="0069155C" w:rsidP="0069155C">
      <w:pPr>
        <w:widowControl/>
        <w:spacing w:line="360" w:lineRule="auto"/>
        <w:ind w:firstLineChars="200" w:firstLine="560"/>
        <w:jc w:val="left"/>
        <w:rPr>
          <w:sz w:val="28"/>
          <w:szCs w:val="28"/>
        </w:rPr>
      </w:pPr>
      <w:r w:rsidRPr="0069155C">
        <w:rPr>
          <w:rFonts w:hint="eastAsia"/>
          <w:sz w:val="28"/>
          <w:szCs w:val="28"/>
        </w:rPr>
        <w:t>上电进入</w:t>
      </w:r>
      <w:r w:rsidRPr="0069155C">
        <w:rPr>
          <w:rFonts w:hint="eastAsia"/>
          <w:sz w:val="28"/>
          <w:szCs w:val="28"/>
        </w:rPr>
        <w:t>BMS</w:t>
      </w:r>
      <w:r w:rsidRPr="0069155C">
        <w:rPr>
          <w:rFonts w:hint="eastAsia"/>
          <w:sz w:val="28"/>
          <w:szCs w:val="28"/>
        </w:rPr>
        <w:t>监控界面，导出或浏览系统的参数配置表。核实关键参数如电池容量、节数、保护阈值、均衡策略、通信波特率、</w:t>
      </w:r>
      <w:r w:rsidRPr="0069155C">
        <w:rPr>
          <w:rFonts w:hint="eastAsia"/>
          <w:sz w:val="28"/>
          <w:szCs w:val="28"/>
        </w:rPr>
        <w:t>Modbus</w:t>
      </w:r>
      <w:r w:rsidRPr="0069155C">
        <w:rPr>
          <w:rFonts w:hint="eastAsia"/>
          <w:sz w:val="28"/>
          <w:szCs w:val="28"/>
        </w:rPr>
        <w:t>地址等均设置正确并已保存永久存储。不多不少，无多余无效参数残留。</w:t>
      </w:r>
      <w:proofErr w:type="gramStart"/>
      <w:r w:rsidRPr="0069155C">
        <w:rPr>
          <w:rFonts w:hint="eastAsia"/>
          <w:sz w:val="28"/>
          <w:szCs w:val="28"/>
        </w:rPr>
        <w:t>特别是多柜并联</w:t>
      </w:r>
      <w:proofErr w:type="gramEnd"/>
      <w:r w:rsidRPr="0069155C">
        <w:rPr>
          <w:rFonts w:hint="eastAsia"/>
          <w:sz w:val="28"/>
          <w:szCs w:val="28"/>
        </w:rPr>
        <w:t>应用时，要确保每台柜的设备号</w:t>
      </w:r>
      <w:r w:rsidRPr="0069155C">
        <w:rPr>
          <w:rFonts w:hint="eastAsia"/>
          <w:sz w:val="28"/>
          <w:szCs w:val="28"/>
        </w:rPr>
        <w:t>/</w:t>
      </w:r>
      <w:r w:rsidRPr="0069155C">
        <w:rPr>
          <w:rFonts w:hint="eastAsia"/>
          <w:sz w:val="28"/>
          <w:szCs w:val="28"/>
        </w:rPr>
        <w:t>通信</w:t>
      </w:r>
      <w:r w:rsidRPr="0069155C">
        <w:rPr>
          <w:rFonts w:hint="eastAsia"/>
          <w:sz w:val="28"/>
          <w:szCs w:val="28"/>
        </w:rPr>
        <w:t>ID</w:t>
      </w:r>
      <w:r w:rsidRPr="0069155C">
        <w:rPr>
          <w:rFonts w:hint="eastAsia"/>
          <w:sz w:val="28"/>
          <w:szCs w:val="28"/>
        </w:rPr>
        <w:t>唯一，避免出厂时所有柜</w:t>
      </w:r>
      <w:r w:rsidRPr="0069155C">
        <w:rPr>
          <w:rFonts w:hint="eastAsia"/>
          <w:sz w:val="28"/>
          <w:szCs w:val="28"/>
        </w:rPr>
        <w:t>ID</w:t>
      </w:r>
      <w:r w:rsidRPr="0069155C">
        <w:rPr>
          <w:rFonts w:hint="eastAsia"/>
          <w:sz w:val="28"/>
          <w:szCs w:val="28"/>
        </w:rPr>
        <w:t>相同导致现场冲突。</w:t>
      </w:r>
    </w:p>
    <w:p w14:paraId="77823273" w14:textId="166C8BF0" w:rsidR="0069155C" w:rsidRDefault="0069155C" w:rsidP="0069155C">
      <w:pPr>
        <w:widowControl/>
        <w:spacing w:line="360" w:lineRule="auto"/>
        <w:ind w:firstLineChars="200" w:firstLine="560"/>
        <w:jc w:val="left"/>
        <w:rPr>
          <w:sz w:val="28"/>
          <w:szCs w:val="28"/>
        </w:rPr>
      </w:pPr>
      <w:r w:rsidRPr="0069155C">
        <w:rPr>
          <w:rFonts w:hint="eastAsia"/>
          <w:sz w:val="28"/>
          <w:szCs w:val="28"/>
        </w:rPr>
        <w:t>如果有电池系统固件版本要求（来自客户或监管），检查</w:t>
      </w:r>
      <w:r w:rsidRPr="0069155C">
        <w:rPr>
          <w:rFonts w:hint="eastAsia"/>
          <w:sz w:val="28"/>
          <w:szCs w:val="28"/>
        </w:rPr>
        <w:t>BMS</w:t>
      </w:r>
      <w:r w:rsidRPr="0069155C">
        <w:rPr>
          <w:rFonts w:hint="eastAsia"/>
          <w:sz w:val="28"/>
          <w:szCs w:val="28"/>
        </w:rPr>
        <w:t>和其他模块固件版本号是否符合要求，必要时截图存档。软件参数一经确认正确，不再允许随意更改，以免不同批次参数不一致。</w:t>
      </w:r>
    </w:p>
    <w:p w14:paraId="71D24426" w14:textId="77777777" w:rsidR="0069155C" w:rsidRPr="0069155C" w:rsidRDefault="0069155C" w:rsidP="0069155C">
      <w:pPr>
        <w:widowControl/>
        <w:spacing w:line="360" w:lineRule="auto"/>
        <w:ind w:firstLineChars="200" w:firstLine="560"/>
        <w:jc w:val="left"/>
        <w:rPr>
          <w:sz w:val="28"/>
          <w:szCs w:val="28"/>
        </w:rPr>
      </w:pPr>
    </w:p>
    <w:p w14:paraId="585D9341" w14:textId="77777777" w:rsidR="0069155C" w:rsidRPr="0069155C" w:rsidRDefault="0069155C" w:rsidP="0069155C">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40" w:name="_Toc198636837"/>
      <w:r w:rsidRPr="0069155C">
        <w:rPr>
          <w:rFonts w:ascii="宋体" w:eastAsia="宋体" w:hAnsi="宋体" w:cs="宋体" w:hint="eastAsia"/>
          <w:b/>
          <w:bCs/>
          <w:color w:val="000000"/>
          <w:kern w:val="0"/>
          <w:sz w:val="28"/>
          <w:szCs w:val="28"/>
          <w:lang w:bidi="ar"/>
        </w:rPr>
        <w:lastRenderedPageBreak/>
        <w:t>整机性能复测</w:t>
      </w:r>
      <w:bookmarkEnd w:id="40"/>
    </w:p>
    <w:p w14:paraId="6FF342DD" w14:textId="77777777" w:rsidR="0069155C" w:rsidRDefault="0069155C" w:rsidP="0069155C">
      <w:pPr>
        <w:widowControl/>
        <w:spacing w:line="360" w:lineRule="auto"/>
        <w:ind w:firstLineChars="200" w:firstLine="560"/>
        <w:jc w:val="left"/>
        <w:rPr>
          <w:sz w:val="28"/>
          <w:szCs w:val="28"/>
        </w:rPr>
      </w:pPr>
      <w:r w:rsidRPr="0069155C">
        <w:rPr>
          <w:rFonts w:hint="eastAsia"/>
          <w:sz w:val="28"/>
          <w:szCs w:val="28"/>
        </w:rPr>
        <w:t>在出厂前进行一次简短的整机性能复核。</w:t>
      </w:r>
    </w:p>
    <w:p w14:paraId="0C38E5C0" w14:textId="77777777" w:rsidR="0069155C" w:rsidRPr="00C91E9F" w:rsidRDefault="0069155C" w:rsidP="0069155C">
      <w:pPr>
        <w:widowControl/>
        <w:spacing w:line="360" w:lineRule="auto"/>
        <w:ind w:firstLineChars="200" w:firstLine="562"/>
        <w:jc w:val="left"/>
        <w:rPr>
          <w:b/>
          <w:bCs/>
          <w:sz w:val="28"/>
          <w:szCs w:val="28"/>
        </w:rPr>
      </w:pPr>
      <w:r w:rsidRPr="00C91E9F">
        <w:rPr>
          <w:rFonts w:hint="eastAsia"/>
          <w:b/>
          <w:bCs/>
          <w:sz w:val="28"/>
          <w:szCs w:val="28"/>
        </w:rPr>
        <w:t>主要步骤：</w:t>
      </w:r>
    </w:p>
    <w:p w14:paraId="173AD4D7" w14:textId="77777777" w:rsidR="0069155C" w:rsidRDefault="0069155C" w:rsidP="0069155C">
      <w:pPr>
        <w:widowControl/>
        <w:spacing w:line="360" w:lineRule="auto"/>
        <w:ind w:firstLineChars="200" w:firstLine="560"/>
        <w:jc w:val="left"/>
        <w:rPr>
          <w:sz w:val="28"/>
          <w:szCs w:val="28"/>
        </w:rPr>
      </w:pPr>
      <w:r w:rsidRPr="0069155C">
        <w:rPr>
          <w:rFonts w:hint="eastAsia"/>
          <w:sz w:val="28"/>
          <w:szCs w:val="28"/>
        </w:rPr>
        <w:t>再次合上主回路（或模拟合上），看系统能正常上电工作，无新出现的告警。</w:t>
      </w:r>
    </w:p>
    <w:p w14:paraId="7BC3478A" w14:textId="77777777" w:rsidR="0069155C" w:rsidRDefault="0069155C" w:rsidP="0069155C">
      <w:pPr>
        <w:widowControl/>
        <w:spacing w:line="360" w:lineRule="auto"/>
        <w:ind w:firstLineChars="200" w:firstLine="560"/>
        <w:jc w:val="left"/>
        <w:rPr>
          <w:sz w:val="28"/>
          <w:szCs w:val="28"/>
        </w:rPr>
      </w:pPr>
      <w:r w:rsidRPr="0069155C">
        <w:rPr>
          <w:rFonts w:hint="eastAsia"/>
          <w:sz w:val="28"/>
          <w:szCs w:val="28"/>
        </w:rPr>
        <w:t>读取电池总电压、电流，应与之前测试完成时的数据吻合（电压变化应仅由存放期间自放电导致的极轻微下降）。</w:t>
      </w:r>
    </w:p>
    <w:p w14:paraId="48409A78" w14:textId="77777777" w:rsidR="0069155C" w:rsidRDefault="0069155C" w:rsidP="0069155C">
      <w:pPr>
        <w:widowControl/>
        <w:spacing w:line="360" w:lineRule="auto"/>
        <w:ind w:firstLineChars="200" w:firstLine="560"/>
        <w:jc w:val="left"/>
        <w:rPr>
          <w:sz w:val="28"/>
          <w:szCs w:val="28"/>
        </w:rPr>
      </w:pPr>
      <w:r w:rsidRPr="0069155C">
        <w:rPr>
          <w:rFonts w:hint="eastAsia"/>
          <w:sz w:val="28"/>
          <w:szCs w:val="28"/>
        </w:rPr>
        <w:t>检查所有告警列表应为空或只有提示信息无严重告警。</w:t>
      </w:r>
    </w:p>
    <w:p w14:paraId="5CF4CC80" w14:textId="77777777" w:rsidR="0069155C" w:rsidRDefault="0069155C" w:rsidP="0069155C">
      <w:pPr>
        <w:widowControl/>
        <w:spacing w:line="360" w:lineRule="auto"/>
        <w:ind w:firstLineChars="200" w:firstLine="560"/>
        <w:jc w:val="left"/>
        <w:rPr>
          <w:sz w:val="28"/>
          <w:szCs w:val="28"/>
        </w:rPr>
      </w:pPr>
      <w:r w:rsidRPr="0069155C">
        <w:rPr>
          <w:rFonts w:hint="eastAsia"/>
          <w:sz w:val="28"/>
          <w:szCs w:val="28"/>
        </w:rPr>
        <w:t>进行一次小电流充放电切换，验证接触器动作和</w:t>
      </w:r>
      <w:r w:rsidRPr="0069155C">
        <w:rPr>
          <w:rFonts w:hint="eastAsia"/>
          <w:sz w:val="28"/>
          <w:szCs w:val="28"/>
        </w:rPr>
        <w:t>BMS</w:t>
      </w:r>
      <w:r w:rsidRPr="0069155C">
        <w:rPr>
          <w:rFonts w:hint="eastAsia"/>
          <w:sz w:val="28"/>
          <w:szCs w:val="28"/>
        </w:rPr>
        <w:t>记录正常（这可以视为对前面调试的重复验证，但能确认经过测试和静置后系统依然工作正常）。</w:t>
      </w:r>
    </w:p>
    <w:p w14:paraId="255A85A3" w14:textId="77777777" w:rsidR="0069155C" w:rsidRDefault="0069155C" w:rsidP="0069155C">
      <w:pPr>
        <w:widowControl/>
        <w:spacing w:line="360" w:lineRule="auto"/>
        <w:ind w:firstLineChars="200" w:firstLine="562"/>
        <w:jc w:val="left"/>
        <w:rPr>
          <w:sz w:val="28"/>
          <w:szCs w:val="28"/>
        </w:rPr>
      </w:pPr>
      <w:r w:rsidRPr="00C91E9F">
        <w:rPr>
          <w:rFonts w:hint="eastAsia"/>
          <w:b/>
          <w:bCs/>
          <w:sz w:val="28"/>
          <w:szCs w:val="28"/>
        </w:rPr>
        <w:t>试验消防和急停状态</w:t>
      </w:r>
      <w:r w:rsidRPr="0069155C">
        <w:rPr>
          <w:rFonts w:hint="eastAsia"/>
          <w:sz w:val="28"/>
          <w:szCs w:val="28"/>
        </w:rPr>
        <w:t>：打开柜门或拨动急停，看</w:t>
      </w:r>
      <w:r w:rsidRPr="0069155C">
        <w:rPr>
          <w:rFonts w:hint="eastAsia"/>
          <w:sz w:val="28"/>
          <w:szCs w:val="28"/>
        </w:rPr>
        <w:t>BMS</w:t>
      </w:r>
      <w:r w:rsidRPr="0069155C">
        <w:rPr>
          <w:rFonts w:hint="eastAsia"/>
          <w:sz w:val="28"/>
          <w:szCs w:val="28"/>
        </w:rPr>
        <w:t>状态转入保护，再关闭柜门复位系统，确保</w:t>
      </w:r>
      <w:proofErr w:type="gramStart"/>
      <w:r w:rsidRPr="0069155C">
        <w:rPr>
          <w:rFonts w:hint="eastAsia"/>
          <w:sz w:val="28"/>
          <w:szCs w:val="28"/>
        </w:rPr>
        <w:t>联锁</w:t>
      </w:r>
      <w:proofErr w:type="gramEnd"/>
      <w:r w:rsidRPr="0069155C">
        <w:rPr>
          <w:rFonts w:hint="eastAsia"/>
          <w:sz w:val="28"/>
          <w:szCs w:val="28"/>
        </w:rPr>
        <w:t>功能已恢复。</w:t>
      </w:r>
    </w:p>
    <w:p w14:paraId="5FF1CA97" w14:textId="77777777" w:rsidR="0069155C" w:rsidRDefault="0069155C" w:rsidP="0069155C">
      <w:pPr>
        <w:widowControl/>
        <w:spacing w:line="360" w:lineRule="auto"/>
        <w:ind w:firstLineChars="200" w:firstLine="562"/>
        <w:jc w:val="left"/>
        <w:rPr>
          <w:sz w:val="28"/>
          <w:szCs w:val="28"/>
        </w:rPr>
      </w:pPr>
      <w:r w:rsidRPr="00C91E9F">
        <w:rPr>
          <w:rFonts w:hint="eastAsia"/>
          <w:b/>
          <w:bCs/>
          <w:sz w:val="28"/>
          <w:szCs w:val="28"/>
        </w:rPr>
        <w:t>测试冷却系统自动启停</w:t>
      </w:r>
      <w:r w:rsidRPr="0069155C">
        <w:rPr>
          <w:rFonts w:hint="eastAsia"/>
          <w:sz w:val="28"/>
          <w:szCs w:val="28"/>
        </w:rPr>
        <w:t>：可通过调节温度设定或吹热风方式使某</w:t>
      </w:r>
      <w:proofErr w:type="gramStart"/>
      <w:r w:rsidRPr="0069155C">
        <w:rPr>
          <w:rFonts w:hint="eastAsia"/>
          <w:sz w:val="28"/>
          <w:szCs w:val="28"/>
        </w:rPr>
        <w:t>温度传感器读值略超</w:t>
      </w:r>
      <w:proofErr w:type="gramEnd"/>
      <w:r w:rsidRPr="0069155C">
        <w:rPr>
          <w:rFonts w:hint="eastAsia"/>
          <w:sz w:val="28"/>
          <w:szCs w:val="28"/>
        </w:rPr>
        <w:t>阈值，看水泵风扇自动启动，降温后自动关闭。</w:t>
      </w:r>
    </w:p>
    <w:p w14:paraId="58D660F5" w14:textId="1CC580FA" w:rsidR="0069155C" w:rsidRDefault="0069155C" w:rsidP="0069155C">
      <w:pPr>
        <w:widowControl/>
        <w:spacing w:line="360" w:lineRule="auto"/>
        <w:ind w:firstLineChars="200" w:firstLine="560"/>
        <w:jc w:val="left"/>
        <w:rPr>
          <w:sz w:val="28"/>
          <w:szCs w:val="28"/>
        </w:rPr>
      </w:pPr>
      <w:r w:rsidRPr="0069155C">
        <w:rPr>
          <w:rFonts w:hint="eastAsia"/>
          <w:sz w:val="28"/>
          <w:szCs w:val="28"/>
        </w:rPr>
        <w:t>通过这些短时复测，确认整机在临出厂时状态依旧良好，没有因为前续测试或搬运造成潜在问题。</w:t>
      </w:r>
    </w:p>
    <w:p w14:paraId="488DA56C" w14:textId="77777777" w:rsidR="0069155C" w:rsidRPr="0069155C" w:rsidRDefault="0069155C" w:rsidP="0069155C">
      <w:pPr>
        <w:widowControl/>
        <w:spacing w:line="360" w:lineRule="auto"/>
        <w:ind w:firstLineChars="200" w:firstLine="560"/>
        <w:jc w:val="left"/>
        <w:rPr>
          <w:sz w:val="28"/>
          <w:szCs w:val="28"/>
        </w:rPr>
      </w:pPr>
    </w:p>
    <w:p w14:paraId="18F91231" w14:textId="77777777" w:rsidR="0069155C" w:rsidRPr="0069155C" w:rsidRDefault="0069155C" w:rsidP="0069155C">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41" w:name="_Toc198636838"/>
      <w:r w:rsidRPr="0069155C">
        <w:rPr>
          <w:rFonts w:ascii="宋体" w:eastAsia="宋体" w:hAnsi="宋体" w:cs="宋体" w:hint="eastAsia"/>
          <w:b/>
          <w:bCs/>
          <w:color w:val="000000"/>
          <w:kern w:val="0"/>
          <w:sz w:val="28"/>
          <w:szCs w:val="28"/>
          <w:lang w:bidi="ar"/>
        </w:rPr>
        <w:t>清洁与包装前检查</w:t>
      </w:r>
      <w:bookmarkEnd w:id="41"/>
    </w:p>
    <w:p w14:paraId="5A418F47" w14:textId="77777777" w:rsidR="0069155C" w:rsidRDefault="0069155C" w:rsidP="0069155C">
      <w:pPr>
        <w:widowControl/>
        <w:spacing w:line="360" w:lineRule="auto"/>
        <w:ind w:firstLineChars="200" w:firstLine="560"/>
        <w:jc w:val="left"/>
        <w:rPr>
          <w:sz w:val="28"/>
          <w:szCs w:val="28"/>
        </w:rPr>
      </w:pPr>
      <w:r w:rsidRPr="0069155C">
        <w:rPr>
          <w:rFonts w:hint="eastAsia"/>
          <w:sz w:val="28"/>
          <w:szCs w:val="28"/>
        </w:rPr>
        <w:t>在准备包装发货前，对柜体进行最后的清洁处理。</w:t>
      </w:r>
    </w:p>
    <w:p w14:paraId="66CE8B6C" w14:textId="77777777" w:rsidR="0069155C" w:rsidRDefault="0069155C" w:rsidP="0069155C">
      <w:pPr>
        <w:widowControl/>
        <w:spacing w:line="360" w:lineRule="auto"/>
        <w:ind w:firstLineChars="200" w:firstLine="560"/>
        <w:jc w:val="left"/>
        <w:rPr>
          <w:sz w:val="28"/>
          <w:szCs w:val="28"/>
        </w:rPr>
      </w:pPr>
      <w:proofErr w:type="gramStart"/>
      <w:r w:rsidRPr="0069155C">
        <w:rPr>
          <w:rFonts w:hint="eastAsia"/>
          <w:sz w:val="28"/>
          <w:szCs w:val="28"/>
        </w:rPr>
        <w:t>使用防静电刷</w:t>
      </w:r>
      <w:proofErr w:type="gramEnd"/>
      <w:r w:rsidRPr="0069155C">
        <w:rPr>
          <w:rFonts w:hint="eastAsia"/>
          <w:sz w:val="28"/>
          <w:szCs w:val="28"/>
        </w:rPr>
        <w:t>或吸尘器清除柜内可能遗留的灰尘和杂物，特别是端子排附近、柜底角落等不易触及处也要检查干净。</w:t>
      </w:r>
    </w:p>
    <w:p w14:paraId="32707C63" w14:textId="77777777" w:rsidR="0069155C" w:rsidRDefault="0069155C" w:rsidP="0069155C">
      <w:pPr>
        <w:widowControl/>
        <w:spacing w:line="360" w:lineRule="auto"/>
        <w:ind w:firstLineChars="200" w:firstLine="560"/>
        <w:jc w:val="left"/>
        <w:rPr>
          <w:sz w:val="28"/>
          <w:szCs w:val="28"/>
        </w:rPr>
      </w:pPr>
      <w:r w:rsidRPr="0069155C">
        <w:rPr>
          <w:rFonts w:hint="eastAsia"/>
          <w:sz w:val="28"/>
          <w:szCs w:val="28"/>
        </w:rPr>
        <w:lastRenderedPageBreak/>
        <w:t>用干燥软布擦拭柜体表面，确保无污渍水渍。</w:t>
      </w:r>
    </w:p>
    <w:p w14:paraId="39F200EE" w14:textId="77777777" w:rsidR="0069155C" w:rsidRDefault="0069155C" w:rsidP="0069155C">
      <w:pPr>
        <w:widowControl/>
        <w:spacing w:line="360" w:lineRule="auto"/>
        <w:ind w:firstLineChars="200" w:firstLine="560"/>
        <w:jc w:val="left"/>
        <w:rPr>
          <w:sz w:val="28"/>
          <w:szCs w:val="28"/>
        </w:rPr>
      </w:pPr>
      <w:r w:rsidRPr="0069155C">
        <w:rPr>
          <w:rFonts w:hint="eastAsia"/>
          <w:sz w:val="28"/>
          <w:szCs w:val="28"/>
        </w:rPr>
        <w:t>对液冷系统</w:t>
      </w:r>
      <w:proofErr w:type="gramStart"/>
      <w:r w:rsidRPr="0069155C">
        <w:rPr>
          <w:rFonts w:hint="eastAsia"/>
          <w:sz w:val="28"/>
          <w:szCs w:val="28"/>
        </w:rPr>
        <w:t>膨胀箱液位</w:t>
      </w:r>
      <w:proofErr w:type="gramEnd"/>
      <w:r w:rsidRPr="0069155C">
        <w:rPr>
          <w:rFonts w:hint="eastAsia"/>
          <w:sz w:val="28"/>
          <w:szCs w:val="28"/>
        </w:rPr>
        <w:t>进行最终确认，如需长途运输可适当将液位降至安全高度并封闭阀门，以避免颠簸泄漏。</w:t>
      </w:r>
    </w:p>
    <w:p w14:paraId="594C6464" w14:textId="77777777" w:rsidR="0069155C" w:rsidRDefault="0069155C" w:rsidP="0069155C">
      <w:pPr>
        <w:widowControl/>
        <w:spacing w:line="360" w:lineRule="auto"/>
        <w:ind w:firstLineChars="200" w:firstLine="560"/>
        <w:jc w:val="left"/>
        <w:rPr>
          <w:sz w:val="28"/>
          <w:szCs w:val="28"/>
        </w:rPr>
      </w:pPr>
      <w:r w:rsidRPr="0069155C">
        <w:rPr>
          <w:rFonts w:hint="eastAsia"/>
          <w:sz w:val="28"/>
          <w:szCs w:val="28"/>
        </w:rPr>
        <w:t>确认消防瓶安全销（若有）已插好、自动状态开启。</w:t>
      </w:r>
    </w:p>
    <w:p w14:paraId="38743ABF" w14:textId="77777777" w:rsidR="0069155C" w:rsidRDefault="0069155C" w:rsidP="0069155C">
      <w:pPr>
        <w:widowControl/>
        <w:spacing w:line="360" w:lineRule="auto"/>
        <w:ind w:firstLineChars="200" w:firstLine="560"/>
        <w:jc w:val="left"/>
        <w:rPr>
          <w:sz w:val="28"/>
          <w:szCs w:val="28"/>
        </w:rPr>
      </w:pPr>
      <w:r w:rsidRPr="0069155C">
        <w:rPr>
          <w:rFonts w:hint="eastAsia"/>
          <w:sz w:val="28"/>
          <w:szCs w:val="28"/>
        </w:rPr>
        <w:t>将所有对外接口盖板盖上或用保护盖封住，防止运输中灰尘进入。</w:t>
      </w:r>
    </w:p>
    <w:p w14:paraId="2CC48F09" w14:textId="77777777" w:rsidR="0069155C" w:rsidRDefault="0069155C" w:rsidP="0069155C">
      <w:pPr>
        <w:widowControl/>
        <w:spacing w:line="360" w:lineRule="auto"/>
        <w:ind w:firstLineChars="200" w:firstLine="560"/>
        <w:jc w:val="left"/>
        <w:rPr>
          <w:sz w:val="28"/>
          <w:szCs w:val="28"/>
        </w:rPr>
      </w:pPr>
      <w:r w:rsidRPr="0069155C">
        <w:rPr>
          <w:rFonts w:hint="eastAsia"/>
          <w:sz w:val="28"/>
          <w:szCs w:val="28"/>
        </w:rPr>
        <w:t>然后检查包装附件：</w:t>
      </w:r>
      <w:proofErr w:type="gramStart"/>
      <w:r w:rsidRPr="0069155C">
        <w:rPr>
          <w:rFonts w:hint="eastAsia"/>
          <w:sz w:val="28"/>
          <w:szCs w:val="28"/>
        </w:rPr>
        <w:t>应随柜附带</w:t>
      </w:r>
      <w:proofErr w:type="gramEnd"/>
      <w:r w:rsidRPr="0069155C">
        <w:rPr>
          <w:rFonts w:hint="eastAsia"/>
          <w:sz w:val="28"/>
          <w:szCs w:val="28"/>
        </w:rPr>
        <w:t>的技术资料（用户手册、合格证、保修卡等）及配件（例如通信线、备用保险丝、柜门钥匙）是否齐全，放置于柜内指定位置或随箱附上。</w:t>
      </w:r>
    </w:p>
    <w:p w14:paraId="33528885" w14:textId="19F6D135" w:rsidR="0069155C" w:rsidRDefault="0069155C" w:rsidP="0069155C">
      <w:pPr>
        <w:widowControl/>
        <w:spacing w:line="360" w:lineRule="auto"/>
        <w:ind w:firstLineChars="200" w:firstLine="560"/>
        <w:jc w:val="left"/>
        <w:rPr>
          <w:sz w:val="28"/>
          <w:szCs w:val="28"/>
        </w:rPr>
      </w:pPr>
      <w:r w:rsidRPr="0069155C">
        <w:rPr>
          <w:rFonts w:hint="eastAsia"/>
          <w:sz w:val="28"/>
          <w:szCs w:val="28"/>
        </w:rPr>
        <w:t>最后，由质检员依据公司出厂检验规范逐条检查项目并签署放行。合格的柜体方可进入包装工序，用塑料薄膜和减震材料包裹柜体，装入运输木箱或用金属框架固定，以保证运输安全。</w:t>
      </w:r>
    </w:p>
    <w:p w14:paraId="7B6023A2" w14:textId="77777777" w:rsidR="0069155C" w:rsidRPr="0069155C" w:rsidRDefault="0069155C" w:rsidP="0069155C">
      <w:pPr>
        <w:widowControl/>
        <w:spacing w:line="360" w:lineRule="auto"/>
        <w:ind w:firstLineChars="200" w:firstLine="560"/>
        <w:jc w:val="left"/>
        <w:rPr>
          <w:sz w:val="28"/>
          <w:szCs w:val="28"/>
        </w:rPr>
      </w:pPr>
    </w:p>
    <w:p w14:paraId="004C3747" w14:textId="77777777" w:rsidR="0069155C" w:rsidRPr="0069155C" w:rsidRDefault="0069155C" w:rsidP="0069155C">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42" w:name="_Toc198636839"/>
      <w:r w:rsidRPr="0069155C">
        <w:rPr>
          <w:rFonts w:ascii="宋体" w:eastAsia="宋体" w:hAnsi="宋体" w:cs="宋体" w:hint="eastAsia"/>
          <w:b/>
          <w:bCs/>
          <w:color w:val="000000"/>
          <w:kern w:val="0"/>
          <w:sz w:val="28"/>
          <w:szCs w:val="28"/>
          <w:lang w:bidi="ar"/>
        </w:rPr>
        <w:t>工艺注意事项：</w:t>
      </w:r>
      <w:bookmarkEnd w:id="42"/>
    </w:p>
    <w:p w14:paraId="06F153EC" w14:textId="77777777"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t>出厂检验应由独立于生产的质检人员进行，以保持客观性。检验过程中如发现问题，应及时反馈给生产部门并拒绝放行，直到问题解决。</w:t>
      </w:r>
    </w:p>
    <w:p w14:paraId="732D2FE4" w14:textId="77777777"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t>检查时可借助检验清单，按清单逐项打勾，不遗漏任何细节。尤其对安全相关的，例如接地、灭火装置、警示标志等，必须逐一认真核实。</w:t>
      </w:r>
    </w:p>
    <w:p w14:paraId="27933E06" w14:textId="77777777"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t>柜体内部清洁要求高，禁止留有金属碎屑或工具。质检可准备强磁棒在柜内底部扫描一遍，吸附可能遗漏的螺丝等金属件。</w:t>
      </w:r>
    </w:p>
    <w:p w14:paraId="56BF2EA4" w14:textId="0B8994AA"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lastRenderedPageBreak/>
        <w:t>确保柜体的铭牌信息与实际产品一致且正确，如额定能量是否标注为对应型号，一旦发现铭牌错误立即更换，不可将贴错铭牌的产品流出。</w:t>
      </w:r>
    </w:p>
    <w:p w14:paraId="7F6D27D6" w14:textId="77777777"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t>包装前对柜体易损部位做好保护，如边角用泡沫包裹，避免搬运中漆面磕碰。搬运要求使用叉车或吊具，切勿在无保护情况下拖拉柜体。</w:t>
      </w:r>
    </w:p>
    <w:p w14:paraId="199E29EA" w14:textId="77777777"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t>如果储能</w:t>
      </w:r>
      <w:proofErr w:type="gramStart"/>
      <w:r w:rsidRPr="0069155C">
        <w:rPr>
          <w:rFonts w:hint="eastAsia"/>
          <w:sz w:val="28"/>
          <w:szCs w:val="28"/>
        </w:rPr>
        <w:t>柜需要长期储存再</w:t>
      </w:r>
      <w:proofErr w:type="gramEnd"/>
      <w:r w:rsidRPr="0069155C">
        <w:rPr>
          <w:rFonts w:hint="eastAsia"/>
          <w:sz w:val="28"/>
          <w:szCs w:val="28"/>
        </w:rPr>
        <w:t>运输，建议将电池</w:t>
      </w:r>
      <w:r w:rsidRPr="0069155C">
        <w:rPr>
          <w:rFonts w:hint="eastAsia"/>
          <w:sz w:val="28"/>
          <w:szCs w:val="28"/>
        </w:rPr>
        <w:t>SOC</w:t>
      </w:r>
      <w:r w:rsidRPr="0069155C">
        <w:rPr>
          <w:rFonts w:hint="eastAsia"/>
          <w:sz w:val="28"/>
          <w:szCs w:val="28"/>
        </w:rPr>
        <w:t>调至</w:t>
      </w:r>
      <w:r w:rsidRPr="0069155C">
        <w:rPr>
          <w:rFonts w:hint="eastAsia"/>
          <w:sz w:val="28"/>
          <w:szCs w:val="28"/>
        </w:rPr>
        <w:t>50%</w:t>
      </w:r>
      <w:r w:rsidRPr="0069155C">
        <w:rPr>
          <w:rFonts w:hint="eastAsia"/>
          <w:sz w:val="28"/>
          <w:szCs w:val="28"/>
        </w:rPr>
        <w:t>左右，且每隔</w:t>
      </w:r>
      <w:r w:rsidRPr="0069155C">
        <w:rPr>
          <w:rFonts w:hint="eastAsia"/>
          <w:sz w:val="28"/>
          <w:szCs w:val="28"/>
        </w:rPr>
        <w:t>3</w:t>
      </w:r>
      <w:r w:rsidRPr="0069155C">
        <w:rPr>
          <w:rFonts w:hint="eastAsia"/>
          <w:sz w:val="28"/>
          <w:szCs w:val="28"/>
        </w:rPr>
        <w:t>个月充电维护一次（质检在出厂记录中应注明电池出厂时</w:t>
      </w:r>
      <w:r w:rsidRPr="0069155C">
        <w:rPr>
          <w:rFonts w:hint="eastAsia"/>
          <w:sz w:val="28"/>
          <w:szCs w:val="28"/>
        </w:rPr>
        <w:t>SOC</w:t>
      </w:r>
      <w:r w:rsidRPr="0069155C">
        <w:rPr>
          <w:rFonts w:hint="eastAsia"/>
          <w:sz w:val="28"/>
          <w:szCs w:val="28"/>
        </w:rPr>
        <w:t>及维护建议）。</w:t>
      </w:r>
    </w:p>
    <w:p w14:paraId="63BAC282" w14:textId="77777777" w:rsidR="0069155C" w:rsidRDefault="0069155C" w:rsidP="0069155C">
      <w:pPr>
        <w:widowControl/>
        <w:spacing w:line="360" w:lineRule="auto"/>
        <w:ind w:firstLineChars="200" w:firstLine="560"/>
        <w:jc w:val="left"/>
        <w:rPr>
          <w:sz w:val="28"/>
          <w:szCs w:val="28"/>
        </w:rPr>
      </w:pPr>
      <w:r w:rsidRPr="0069155C">
        <w:rPr>
          <w:rFonts w:hint="eastAsia"/>
          <w:sz w:val="28"/>
          <w:szCs w:val="28"/>
        </w:rPr>
        <w:t>所有出厂文件（检验报告、测试数据、配置单等）需整理归档，并复制一份随货发送给客户或本地留存以供现场安装人员参考。</w:t>
      </w:r>
    </w:p>
    <w:p w14:paraId="2F8C80BD" w14:textId="77777777" w:rsidR="0069155C" w:rsidRPr="0069155C" w:rsidRDefault="0069155C" w:rsidP="0069155C">
      <w:pPr>
        <w:widowControl/>
        <w:spacing w:line="360" w:lineRule="auto"/>
        <w:ind w:firstLineChars="200" w:firstLine="560"/>
        <w:jc w:val="left"/>
        <w:rPr>
          <w:sz w:val="28"/>
          <w:szCs w:val="28"/>
        </w:rPr>
      </w:pPr>
    </w:p>
    <w:p w14:paraId="0EC4E087" w14:textId="77777777" w:rsidR="0069155C" w:rsidRPr="0069155C" w:rsidRDefault="0069155C" w:rsidP="0069155C">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43" w:name="_Toc198636840"/>
      <w:r w:rsidRPr="0069155C">
        <w:rPr>
          <w:rFonts w:ascii="宋体" w:eastAsia="宋体" w:hAnsi="宋体" w:cs="宋体" w:hint="eastAsia"/>
          <w:b/>
          <w:bCs/>
          <w:color w:val="000000"/>
          <w:kern w:val="0"/>
          <w:sz w:val="28"/>
          <w:szCs w:val="28"/>
          <w:lang w:bidi="ar"/>
        </w:rPr>
        <w:t>异常处理建议：</w:t>
      </w:r>
      <w:bookmarkEnd w:id="43"/>
    </w:p>
    <w:p w14:paraId="31E652B7" w14:textId="77777777" w:rsidR="0069155C" w:rsidRPr="00E173EC" w:rsidRDefault="0069155C" w:rsidP="00E173EC">
      <w:pPr>
        <w:pStyle w:val="a7"/>
        <w:widowControl/>
        <w:numPr>
          <w:ilvl w:val="0"/>
          <w:numId w:val="5"/>
        </w:numPr>
        <w:spacing w:line="360" w:lineRule="auto"/>
        <w:ind w:firstLineChars="0"/>
        <w:jc w:val="left"/>
        <w:rPr>
          <w:sz w:val="28"/>
          <w:szCs w:val="28"/>
        </w:rPr>
      </w:pPr>
      <w:r w:rsidRPr="00E173EC">
        <w:rPr>
          <w:rFonts w:hint="eastAsia"/>
          <w:sz w:val="28"/>
          <w:szCs w:val="28"/>
        </w:rPr>
        <w:t>如果最终检验发现螺栓松动</w:t>
      </w:r>
      <w:r w:rsidRPr="00E173EC">
        <w:rPr>
          <w:rFonts w:hint="eastAsia"/>
          <w:sz w:val="28"/>
          <w:szCs w:val="28"/>
        </w:rPr>
        <w:t>/</w:t>
      </w:r>
      <w:r w:rsidRPr="00E173EC">
        <w:rPr>
          <w:rFonts w:hint="eastAsia"/>
          <w:sz w:val="28"/>
          <w:szCs w:val="28"/>
        </w:rPr>
        <w:t>缺失等装配问题，必须返回相关工位补装并加严内部流程管控，分析为何多重检查仍出现遗漏。对重复出现的问题，必要时暂停生产线全面排查培训。</w:t>
      </w:r>
    </w:p>
    <w:p w14:paraId="6C000EBE" w14:textId="77777777" w:rsidR="0069155C" w:rsidRPr="00E173EC" w:rsidRDefault="0069155C" w:rsidP="00E173EC">
      <w:pPr>
        <w:pStyle w:val="a7"/>
        <w:widowControl/>
        <w:numPr>
          <w:ilvl w:val="0"/>
          <w:numId w:val="5"/>
        </w:numPr>
        <w:spacing w:line="360" w:lineRule="auto"/>
        <w:ind w:firstLineChars="0"/>
        <w:jc w:val="left"/>
        <w:rPr>
          <w:sz w:val="28"/>
          <w:szCs w:val="28"/>
        </w:rPr>
      </w:pPr>
      <w:r w:rsidRPr="00E173EC">
        <w:rPr>
          <w:rFonts w:hint="eastAsia"/>
          <w:sz w:val="28"/>
          <w:szCs w:val="28"/>
        </w:rPr>
        <w:t>发现标签错误或遗漏，比如线缆未贴标识或贴错，应追溯到相应环节立即更正，并检查是否有类似错误在其他单元上发生，避免批量问题。</w:t>
      </w:r>
    </w:p>
    <w:p w14:paraId="59428E2D" w14:textId="77777777" w:rsidR="0069155C" w:rsidRPr="00E173EC" w:rsidRDefault="0069155C" w:rsidP="00E173EC">
      <w:pPr>
        <w:pStyle w:val="a7"/>
        <w:widowControl/>
        <w:numPr>
          <w:ilvl w:val="0"/>
          <w:numId w:val="5"/>
        </w:numPr>
        <w:spacing w:line="360" w:lineRule="auto"/>
        <w:ind w:firstLineChars="0"/>
        <w:jc w:val="left"/>
        <w:rPr>
          <w:sz w:val="28"/>
          <w:szCs w:val="28"/>
        </w:rPr>
      </w:pPr>
      <w:r w:rsidRPr="00E173EC">
        <w:rPr>
          <w:rFonts w:hint="eastAsia"/>
          <w:sz w:val="28"/>
          <w:szCs w:val="28"/>
        </w:rPr>
        <w:t>如整机检验中性能不达标（例如再次充放电复测容量衰减异常），需要评估是否电池在测试中损耗过大或产生隐患。这种情况可能需要对电池进行进一步循环测试验证其健康状态，</w:t>
      </w:r>
      <w:r w:rsidRPr="00E173EC">
        <w:rPr>
          <w:rFonts w:hint="eastAsia"/>
          <w:sz w:val="28"/>
          <w:szCs w:val="28"/>
        </w:rPr>
        <w:lastRenderedPageBreak/>
        <w:t>必要时更换电池模块再重新测试，不能将性能存疑的产品交付。</w:t>
      </w:r>
    </w:p>
    <w:p w14:paraId="695537A0" w14:textId="77777777" w:rsidR="0069155C" w:rsidRPr="00E173EC" w:rsidRDefault="0069155C" w:rsidP="00E173EC">
      <w:pPr>
        <w:pStyle w:val="a7"/>
        <w:widowControl/>
        <w:numPr>
          <w:ilvl w:val="0"/>
          <w:numId w:val="5"/>
        </w:numPr>
        <w:spacing w:line="360" w:lineRule="auto"/>
        <w:ind w:firstLineChars="0"/>
        <w:jc w:val="left"/>
        <w:rPr>
          <w:sz w:val="28"/>
          <w:szCs w:val="28"/>
        </w:rPr>
      </w:pPr>
      <w:r w:rsidRPr="00E173EC">
        <w:rPr>
          <w:rFonts w:hint="eastAsia"/>
          <w:sz w:val="28"/>
          <w:szCs w:val="28"/>
        </w:rPr>
        <w:t>包装前如发现冷却液渗漏痕迹（地板有冷却液迹象或膨胀</w:t>
      </w:r>
      <w:proofErr w:type="gramStart"/>
      <w:r w:rsidRPr="00E173EC">
        <w:rPr>
          <w:rFonts w:hint="eastAsia"/>
          <w:sz w:val="28"/>
          <w:szCs w:val="28"/>
        </w:rPr>
        <w:t>箱液位显著</w:t>
      </w:r>
      <w:proofErr w:type="gramEnd"/>
      <w:r w:rsidRPr="00E173EC">
        <w:rPr>
          <w:rFonts w:hint="eastAsia"/>
          <w:sz w:val="28"/>
          <w:szCs w:val="28"/>
        </w:rPr>
        <w:t>下降），说明运输中可能仍有泄漏风险。应重新紧固检查液冷系统并进行压力测试，直到确认无泄漏后再清洁包装。同时将渗漏记录在案，日后关注该批次产品的运行情况。</w:t>
      </w:r>
    </w:p>
    <w:p w14:paraId="0543E8D1" w14:textId="77777777" w:rsidR="0069155C" w:rsidRPr="00E173EC" w:rsidRDefault="0069155C" w:rsidP="00E173EC">
      <w:pPr>
        <w:pStyle w:val="a7"/>
        <w:widowControl/>
        <w:numPr>
          <w:ilvl w:val="0"/>
          <w:numId w:val="5"/>
        </w:numPr>
        <w:spacing w:line="360" w:lineRule="auto"/>
        <w:ind w:firstLineChars="0"/>
        <w:jc w:val="left"/>
        <w:rPr>
          <w:sz w:val="28"/>
          <w:szCs w:val="28"/>
        </w:rPr>
      </w:pPr>
      <w:r w:rsidRPr="00E173EC">
        <w:rPr>
          <w:rFonts w:hint="eastAsia"/>
          <w:sz w:val="28"/>
          <w:szCs w:val="28"/>
        </w:rPr>
        <w:t>在质检放行阶段，如客户有派驻监造人员一起验收，任何客户提出的质疑或额外要求，质检人员应及时反馈公司技术和品质部门协商解决，不可擅自答应或忽视。确保客户验收程序与内部检验一致且结果认可。</w:t>
      </w:r>
    </w:p>
    <w:p w14:paraId="19475ECA" w14:textId="77777777" w:rsidR="0069155C" w:rsidRPr="00E173EC" w:rsidRDefault="0069155C" w:rsidP="00E173EC">
      <w:pPr>
        <w:pStyle w:val="a7"/>
        <w:widowControl/>
        <w:numPr>
          <w:ilvl w:val="0"/>
          <w:numId w:val="5"/>
        </w:numPr>
        <w:spacing w:line="360" w:lineRule="auto"/>
        <w:ind w:firstLineChars="0"/>
        <w:jc w:val="left"/>
        <w:rPr>
          <w:sz w:val="28"/>
          <w:szCs w:val="28"/>
        </w:rPr>
      </w:pPr>
      <w:r w:rsidRPr="00E173EC">
        <w:rPr>
          <w:rFonts w:hint="eastAsia"/>
          <w:sz w:val="28"/>
          <w:szCs w:val="28"/>
        </w:rPr>
        <w:t>如果整机长期存放后再出货（比如超过</w:t>
      </w:r>
      <w:r w:rsidRPr="00E173EC">
        <w:rPr>
          <w:rFonts w:hint="eastAsia"/>
          <w:sz w:val="28"/>
          <w:szCs w:val="28"/>
        </w:rPr>
        <w:t>6</w:t>
      </w:r>
      <w:r w:rsidRPr="00E173EC">
        <w:rPr>
          <w:rFonts w:hint="eastAsia"/>
          <w:sz w:val="28"/>
          <w:szCs w:val="28"/>
        </w:rPr>
        <w:t>个月），出库前应重新测试关键功能（至少做一次上电自检和绝缘测试），以防因存放环境导致性能下降。质检在发货前对久存产品加做一次快速检查，如发现异常（比如电池自放电严重</w:t>
      </w:r>
      <w:r w:rsidRPr="00E173EC">
        <w:rPr>
          <w:rFonts w:hint="eastAsia"/>
          <w:sz w:val="28"/>
          <w:szCs w:val="28"/>
        </w:rPr>
        <w:t>SOC</w:t>
      </w:r>
      <w:r w:rsidRPr="00E173EC">
        <w:rPr>
          <w:rFonts w:hint="eastAsia"/>
          <w:sz w:val="28"/>
          <w:szCs w:val="28"/>
        </w:rPr>
        <w:t>过低）则按异常品处理充电维护或更换。</w:t>
      </w:r>
    </w:p>
    <w:p w14:paraId="620C1C16" w14:textId="77777777" w:rsidR="0069155C" w:rsidRPr="00E173EC" w:rsidRDefault="0069155C" w:rsidP="00E173EC">
      <w:pPr>
        <w:pStyle w:val="a7"/>
        <w:widowControl/>
        <w:numPr>
          <w:ilvl w:val="0"/>
          <w:numId w:val="5"/>
        </w:numPr>
        <w:spacing w:line="360" w:lineRule="auto"/>
        <w:ind w:firstLineChars="0"/>
        <w:jc w:val="left"/>
        <w:rPr>
          <w:sz w:val="28"/>
          <w:szCs w:val="28"/>
        </w:rPr>
      </w:pPr>
      <w:r w:rsidRPr="00E173EC">
        <w:rPr>
          <w:rFonts w:hint="eastAsia"/>
          <w:sz w:val="28"/>
          <w:szCs w:val="28"/>
        </w:rPr>
        <w:t>对因各种原因需要返工的产品，要按照正式流程重新经过相关测试与检验，不可私下修复后直接发货。所有更换的零部件型号规格必须与原设计相符，经验证后方可投入使用。</w:t>
      </w:r>
    </w:p>
    <w:p w14:paraId="618FA873" w14:textId="059E5462" w:rsidR="00CE49AA" w:rsidRPr="00E173EC" w:rsidRDefault="0069155C" w:rsidP="00E173EC">
      <w:pPr>
        <w:pStyle w:val="a7"/>
        <w:widowControl/>
        <w:numPr>
          <w:ilvl w:val="0"/>
          <w:numId w:val="5"/>
        </w:numPr>
        <w:spacing w:line="360" w:lineRule="auto"/>
        <w:ind w:firstLineChars="0"/>
        <w:jc w:val="left"/>
        <w:rPr>
          <w:sz w:val="28"/>
          <w:szCs w:val="28"/>
        </w:rPr>
      </w:pPr>
      <w:r w:rsidRPr="00E173EC">
        <w:rPr>
          <w:rFonts w:hint="eastAsia"/>
          <w:sz w:val="28"/>
          <w:szCs w:val="28"/>
        </w:rPr>
        <w:t>最终，只有当整机所有指标和检查项都满足要求时，储能柜才算真正完成生产，可以进入发运环节。这保证了交付到客户现场的产品质量，减少安装调试阶段出现问题的概率。</w:t>
      </w:r>
    </w:p>
    <w:p w14:paraId="1DCA8684" w14:textId="2FD5F00E" w:rsidR="00AE16EE" w:rsidRPr="00AE16EE" w:rsidRDefault="00AE16EE" w:rsidP="00AE16EE">
      <w:pPr>
        <w:pStyle w:val="1"/>
        <w:numPr>
          <w:ilvl w:val="0"/>
          <w:numId w:val="3"/>
        </w:numPr>
        <w:rPr>
          <w:rFonts w:ascii="微软雅黑" w:eastAsia="微软雅黑" w:hAnsi="微软雅黑" w:cs="微软雅黑"/>
          <w:b w:val="0"/>
          <w:szCs w:val="32"/>
        </w:rPr>
      </w:pPr>
      <w:bookmarkStart w:id="44" w:name="_Toc198636841"/>
      <w:r w:rsidRPr="00AE16EE">
        <w:rPr>
          <w:rFonts w:ascii="微软雅黑" w:eastAsia="微软雅黑" w:hAnsi="微软雅黑" w:cs="微软雅黑" w:hint="eastAsia"/>
          <w:b w:val="0"/>
          <w:szCs w:val="32"/>
        </w:rPr>
        <w:lastRenderedPageBreak/>
        <w:t>所需设备与工具清单</w:t>
      </w:r>
      <w:bookmarkEnd w:id="44"/>
    </w:p>
    <w:p w14:paraId="0443FA49" w14:textId="77777777"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t>在储能柜厂内生产和调试过程中，需要使用各种专业设备和工具来辅助安装、接线和测试。下面列出建议配备的设备与工具清单，以供生产人员准备和参考：</w:t>
      </w:r>
    </w:p>
    <w:p w14:paraId="798070B2" w14:textId="77777777" w:rsidR="0069155C" w:rsidRPr="0069155C" w:rsidRDefault="0069155C" w:rsidP="0069155C">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45" w:name="_Toc198636842"/>
      <w:r w:rsidRPr="0069155C">
        <w:rPr>
          <w:rFonts w:ascii="宋体" w:eastAsia="宋体" w:hAnsi="宋体" w:cs="宋体" w:hint="eastAsia"/>
          <w:b/>
          <w:bCs/>
          <w:color w:val="000000"/>
          <w:kern w:val="0"/>
          <w:sz w:val="28"/>
          <w:szCs w:val="28"/>
          <w:lang w:bidi="ar"/>
        </w:rPr>
        <w:t>个人防护装备（PPE）</w:t>
      </w:r>
      <w:bookmarkEnd w:id="45"/>
    </w:p>
    <w:p w14:paraId="3EE574CC" w14:textId="73400158"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t>绝缘手套（高压操作专用）、绝缘靴、防静电手环</w:t>
      </w:r>
      <w:r w:rsidRPr="0069155C">
        <w:rPr>
          <w:rFonts w:hint="eastAsia"/>
          <w:sz w:val="28"/>
          <w:szCs w:val="28"/>
        </w:rPr>
        <w:t>/</w:t>
      </w:r>
      <w:r w:rsidRPr="0069155C">
        <w:rPr>
          <w:rFonts w:hint="eastAsia"/>
          <w:sz w:val="28"/>
          <w:szCs w:val="28"/>
        </w:rPr>
        <w:t>服、护目镜或面罩、安全帽。确保操作者在任何带电、高温或机械操作中都有适当的防护。</w:t>
      </w:r>
    </w:p>
    <w:p w14:paraId="18409A2C" w14:textId="77777777" w:rsidR="0069155C" w:rsidRPr="0069155C" w:rsidRDefault="0069155C" w:rsidP="0069155C">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46" w:name="_Toc198636843"/>
      <w:proofErr w:type="gramStart"/>
      <w:r w:rsidRPr="0069155C">
        <w:rPr>
          <w:rFonts w:ascii="宋体" w:eastAsia="宋体" w:hAnsi="宋体" w:cs="宋体" w:hint="eastAsia"/>
          <w:b/>
          <w:bCs/>
          <w:color w:val="000000"/>
          <w:kern w:val="0"/>
          <w:sz w:val="28"/>
          <w:szCs w:val="28"/>
          <w:lang w:bidi="ar"/>
        </w:rPr>
        <w:t>起重与</w:t>
      </w:r>
      <w:proofErr w:type="gramEnd"/>
      <w:r w:rsidRPr="0069155C">
        <w:rPr>
          <w:rFonts w:ascii="宋体" w:eastAsia="宋体" w:hAnsi="宋体" w:cs="宋体" w:hint="eastAsia"/>
          <w:b/>
          <w:bCs/>
          <w:color w:val="000000"/>
          <w:kern w:val="0"/>
          <w:sz w:val="28"/>
          <w:szCs w:val="28"/>
          <w:lang w:bidi="ar"/>
        </w:rPr>
        <w:t>搬运设</w:t>
      </w:r>
      <w:bookmarkEnd w:id="46"/>
    </w:p>
    <w:p w14:paraId="03BE8B62" w14:textId="234E91EB"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t>电动葫芦或小型起重机（用于吊装电池模块和柜体部件）、叉车（搬运整柜和重型托盘）、液压</w:t>
      </w:r>
      <w:proofErr w:type="gramStart"/>
      <w:r w:rsidRPr="0069155C">
        <w:rPr>
          <w:rFonts w:hint="eastAsia"/>
          <w:sz w:val="28"/>
          <w:szCs w:val="28"/>
        </w:rPr>
        <w:t>升降台或堆高车</w:t>
      </w:r>
      <w:proofErr w:type="gramEnd"/>
      <w:r w:rsidRPr="0069155C">
        <w:rPr>
          <w:rFonts w:hint="eastAsia"/>
          <w:sz w:val="28"/>
          <w:szCs w:val="28"/>
        </w:rPr>
        <w:t>（协助模块上下层安装）。这些设备需定期检验，吊具如钢丝绳、吊环、卸扣等需具备足够额定载荷。</w:t>
      </w:r>
    </w:p>
    <w:p w14:paraId="002A7121" w14:textId="77777777" w:rsidR="0069155C" w:rsidRPr="0069155C" w:rsidRDefault="0069155C" w:rsidP="0069155C">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47" w:name="_Toc198636844"/>
      <w:r w:rsidRPr="0069155C">
        <w:rPr>
          <w:rFonts w:ascii="宋体" w:eastAsia="宋体" w:hAnsi="宋体" w:cs="宋体" w:hint="eastAsia"/>
          <w:b/>
          <w:bCs/>
          <w:color w:val="000000"/>
          <w:kern w:val="0"/>
          <w:sz w:val="28"/>
          <w:szCs w:val="28"/>
          <w:lang w:bidi="ar"/>
        </w:rPr>
        <w:t>通用机械工具</w:t>
      </w:r>
      <w:bookmarkEnd w:id="47"/>
    </w:p>
    <w:p w14:paraId="3FF5D6D7" w14:textId="7314CDDC"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t>公制套筒扳手和梅花扳手套装（常用规格</w:t>
      </w:r>
      <w:r w:rsidRPr="0069155C">
        <w:rPr>
          <w:rFonts w:hint="eastAsia"/>
          <w:sz w:val="28"/>
          <w:szCs w:val="28"/>
        </w:rPr>
        <w:t>M6-M12</w:t>
      </w:r>
      <w:r w:rsidRPr="0069155C">
        <w:rPr>
          <w:rFonts w:hint="eastAsia"/>
          <w:sz w:val="28"/>
          <w:szCs w:val="28"/>
        </w:rPr>
        <w:t>螺栓对应，例如</w:t>
      </w:r>
      <w:r w:rsidRPr="0069155C">
        <w:rPr>
          <w:rFonts w:hint="eastAsia"/>
          <w:sz w:val="28"/>
          <w:szCs w:val="28"/>
        </w:rPr>
        <w:t>10mm</w:t>
      </w:r>
      <w:r w:rsidRPr="0069155C">
        <w:rPr>
          <w:rFonts w:hint="eastAsia"/>
          <w:sz w:val="28"/>
          <w:szCs w:val="28"/>
        </w:rPr>
        <w:t>、</w:t>
      </w:r>
      <w:r w:rsidRPr="0069155C">
        <w:rPr>
          <w:rFonts w:hint="eastAsia"/>
          <w:sz w:val="28"/>
          <w:szCs w:val="28"/>
        </w:rPr>
        <w:t>13mm</w:t>
      </w:r>
      <w:r w:rsidRPr="0069155C">
        <w:rPr>
          <w:rFonts w:hint="eastAsia"/>
          <w:sz w:val="28"/>
          <w:szCs w:val="28"/>
        </w:rPr>
        <w:t>、</w:t>
      </w:r>
      <w:r w:rsidRPr="0069155C">
        <w:rPr>
          <w:rFonts w:hint="eastAsia"/>
          <w:sz w:val="28"/>
          <w:szCs w:val="28"/>
        </w:rPr>
        <w:t>17mm</w:t>
      </w:r>
      <w:r w:rsidRPr="0069155C">
        <w:rPr>
          <w:rFonts w:hint="eastAsia"/>
          <w:sz w:val="28"/>
          <w:szCs w:val="28"/>
        </w:rPr>
        <w:t>、</w:t>
      </w:r>
      <w:r w:rsidRPr="0069155C">
        <w:rPr>
          <w:rFonts w:hint="eastAsia"/>
          <w:sz w:val="28"/>
          <w:szCs w:val="28"/>
        </w:rPr>
        <w:t>19mm</w:t>
      </w:r>
      <w:r w:rsidRPr="0069155C">
        <w:rPr>
          <w:rFonts w:hint="eastAsia"/>
          <w:sz w:val="28"/>
          <w:szCs w:val="28"/>
        </w:rPr>
        <w:t>等扳手）、内六角扳手套装（用于螺柱或内六角螺钉紧固）、十字和平口螺丝刀数把（中号、</w:t>
      </w:r>
      <w:proofErr w:type="gramStart"/>
      <w:r w:rsidRPr="0069155C">
        <w:rPr>
          <w:rFonts w:hint="eastAsia"/>
          <w:sz w:val="28"/>
          <w:szCs w:val="28"/>
        </w:rPr>
        <w:t>小号各</w:t>
      </w:r>
      <w:proofErr w:type="gramEnd"/>
      <w:r w:rsidRPr="0069155C">
        <w:rPr>
          <w:rFonts w:hint="eastAsia"/>
          <w:sz w:val="28"/>
          <w:szCs w:val="28"/>
        </w:rPr>
        <w:t>若干，其中部分需为绝缘</w:t>
      </w:r>
      <w:proofErr w:type="gramStart"/>
      <w:r w:rsidRPr="0069155C">
        <w:rPr>
          <w:rFonts w:hint="eastAsia"/>
          <w:sz w:val="28"/>
          <w:szCs w:val="28"/>
        </w:rPr>
        <w:t>柄</w:t>
      </w:r>
      <w:proofErr w:type="gramEnd"/>
      <w:r w:rsidRPr="0069155C">
        <w:rPr>
          <w:rFonts w:hint="eastAsia"/>
          <w:sz w:val="28"/>
          <w:szCs w:val="28"/>
        </w:rPr>
        <w:t>1000V</w:t>
      </w:r>
      <w:r w:rsidRPr="0069155C">
        <w:rPr>
          <w:rFonts w:hint="eastAsia"/>
          <w:sz w:val="28"/>
          <w:szCs w:val="28"/>
        </w:rPr>
        <w:t>防护等级），尖嘴钳、斜口钳、电工剪刀（用于剪切扎带、剥线等）。</w:t>
      </w:r>
    </w:p>
    <w:p w14:paraId="01649CAB" w14:textId="77777777" w:rsidR="0069155C" w:rsidRPr="0069155C" w:rsidRDefault="0069155C" w:rsidP="0069155C">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48" w:name="_Toc198636845"/>
      <w:r w:rsidRPr="0069155C">
        <w:rPr>
          <w:rFonts w:ascii="宋体" w:eastAsia="宋体" w:hAnsi="宋体" w:cs="宋体" w:hint="eastAsia"/>
          <w:b/>
          <w:bCs/>
          <w:color w:val="000000"/>
          <w:kern w:val="0"/>
          <w:sz w:val="28"/>
          <w:szCs w:val="28"/>
          <w:lang w:bidi="ar"/>
        </w:rPr>
        <w:t>专用扭矩工具</w:t>
      </w:r>
      <w:bookmarkEnd w:id="48"/>
    </w:p>
    <w:p w14:paraId="553FBE56" w14:textId="55498AF4"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lastRenderedPageBreak/>
        <w:t>扭矩扳手（量程覆盖</w:t>
      </w:r>
      <w:r w:rsidRPr="0069155C">
        <w:rPr>
          <w:rFonts w:hint="eastAsia"/>
          <w:sz w:val="28"/>
          <w:szCs w:val="28"/>
        </w:rPr>
        <w:t>5Nm50Nm</w:t>
      </w:r>
      <w:r w:rsidRPr="0069155C">
        <w:rPr>
          <w:rFonts w:hint="eastAsia"/>
          <w:sz w:val="28"/>
          <w:szCs w:val="28"/>
        </w:rPr>
        <w:t>，用于电池模块固定和</w:t>
      </w:r>
      <w:proofErr w:type="gramStart"/>
      <w:r w:rsidRPr="0069155C">
        <w:rPr>
          <w:rFonts w:hint="eastAsia"/>
          <w:sz w:val="28"/>
          <w:szCs w:val="28"/>
        </w:rPr>
        <w:t>铜排</w:t>
      </w:r>
      <w:proofErr w:type="gramEnd"/>
      <w:r w:rsidRPr="0069155C">
        <w:rPr>
          <w:rFonts w:hint="eastAsia"/>
          <w:sz w:val="28"/>
          <w:szCs w:val="28"/>
        </w:rPr>
        <w:t>螺栓紧固），小力矩扭力螺丝刀（</w:t>
      </w:r>
      <w:r w:rsidRPr="0069155C">
        <w:rPr>
          <w:rFonts w:hint="eastAsia"/>
          <w:sz w:val="28"/>
          <w:szCs w:val="28"/>
        </w:rPr>
        <w:t>0.</w:t>
      </w:r>
      <w:proofErr w:type="gramStart"/>
      <w:r w:rsidRPr="0069155C">
        <w:rPr>
          <w:rFonts w:hint="eastAsia"/>
          <w:sz w:val="28"/>
          <w:szCs w:val="28"/>
        </w:rPr>
        <w:t>5Nm5Nm</w:t>
      </w:r>
      <w:proofErr w:type="gramEnd"/>
      <w:r w:rsidRPr="0069155C">
        <w:rPr>
          <w:rFonts w:hint="eastAsia"/>
          <w:sz w:val="28"/>
          <w:szCs w:val="28"/>
        </w:rPr>
        <w:t>，用于端子排和电子螺钉紧固），每把扭矩工具在使用前需校准并有校准证书。</w:t>
      </w:r>
    </w:p>
    <w:p w14:paraId="40A8C94D" w14:textId="77777777" w:rsidR="0069155C" w:rsidRPr="0069155C" w:rsidRDefault="0069155C" w:rsidP="0069155C">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49" w:name="_Toc198636846"/>
      <w:r w:rsidRPr="0069155C">
        <w:rPr>
          <w:rFonts w:ascii="宋体" w:eastAsia="宋体" w:hAnsi="宋体" w:cs="宋体" w:hint="eastAsia"/>
          <w:b/>
          <w:bCs/>
          <w:color w:val="000000"/>
          <w:kern w:val="0"/>
          <w:sz w:val="28"/>
          <w:szCs w:val="28"/>
          <w:lang w:bidi="ar"/>
        </w:rPr>
        <w:t>电工工具与测量仪表</w:t>
      </w:r>
      <w:bookmarkEnd w:id="49"/>
    </w:p>
    <w:p w14:paraId="0975C6FB" w14:textId="6BAC00D5"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t>数字万用表（高阻抗，直流量程至少</w:t>
      </w:r>
      <w:r w:rsidRPr="0069155C">
        <w:rPr>
          <w:rFonts w:hint="eastAsia"/>
          <w:sz w:val="28"/>
          <w:szCs w:val="28"/>
        </w:rPr>
        <w:t>1000V</w:t>
      </w:r>
      <w:r w:rsidRPr="0069155C">
        <w:rPr>
          <w:rFonts w:hint="eastAsia"/>
          <w:sz w:val="28"/>
          <w:szCs w:val="28"/>
        </w:rPr>
        <w:t>，具有电压、电流、电阻测量功能，用于日常电气检查）、钳形电流表（量程至少</w:t>
      </w:r>
      <w:r w:rsidRPr="0069155C">
        <w:rPr>
          <w:rFonts w:hint="eastAsia"/>
          <w:sz w:val="28"/>
          <w:szCs w:val="28"/>
        </w:rPr>
        <w:t>500A</w:t>
      </w:r>
      <w:r w:rsidRPr="0069155C">
        <w:rPr>
          <w:rFonts w:hint="eastAsia"/>
          <w:sz w:val="28"/>
          <w:szCs w:val="28"/>
        </w:rPr>
        <w:t>，用于测量充放电电流）、兆欧表</w:t>
      </w:r>
      <w:r w:rsidRPr="0069155C">
        <w:rPr>
          <w:rFonts w:hint="eastAsia"/>
          <w:sz w:val="28"/>
          <w:szCs w:val="28"/>
        </w:rPr>
        <w:t>/</w:t>
      </w:r>
      <w:r w:rsidRPr="0069155C">
        <w:rPr>
          <w:rFonts w:hint="eastAsia"/>
          <w:sz w:val="28"/>
          <w:szCs w:val="28"/>
        </w:rPr>
        <w:t>绝缘电阻测试仪（</w:t>
      </w:r>
      <w:r w:rsidRPr="0069155C">
        <w:rPr>
          <w:rFonts w:hint="eastAsia"/>
          <w:sz w:val="28"/>
          <w:szCs w:val="28"/>
        </w:rPr>
        <w:t>500V/1000V</w:t>
      </w:r>
      <w:r w:rsidRPr="0069155C">
        <w:rPr>
          <w:rFonts w:hint="eastAsia"/>
          <w:sz w:val="28"/>
          <w:szCs w:val="28"/>
        </w:rPr>
        <w:t>档位，用于绝缘测试）、耐压测试仪（如有需求进行耐压试验时使用，需具备过流保护和安全</w:t>
      </w:r>
      <w:proofErr w:type="gramStart"/>
      <w:r w:rsidRPr="0069155C">
        <w:rPr>
          <w:rFonts w:hint="eastAsia"/>
          <w:sz w:val="28"/>
          <w:szCs w:val="28"/>
        </w:rPr>
        <w:t>联锁</w:t>
      </w:r>
      <w:proofErr w:type="gramEnd"/>
      <w:r w:rsidRPr="0069155C">
        <w:rPr>
          <w:rFonts w:hint="eastAsia"/>
          <w:sz w:val="28"/>
          <w:szCs w:val="28"/>
        </w:rPr>
        <w:t>）、接地电阻测试仪（小电阻计，用于接地连续性测试）、示波器或数据记录仪（调试时观察电压电流波形变化，可选配件）。</w:t>
      </w:r>
    </w:p>
    <w:p w14:paraId="4B971DB1" w14:textId="77777777" w:rsidR="0069155C" w:rsidRPr="0069155C" w:rsidRDefault="0069155C" w:rsidP="0069155C">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50" w:name="_Toc198636847"/>
      <w:r w:rsidRPr="0069155C">
        <w:rPr>
          <w:rFonts w:ascii="宋体" w:eastAsia="宋体" w:hAnsi="宋体" w:cs="宋体" w:hint="eastAsia"/>
          <w:b/>
          <w:bCs/>
          <w:color w:val="000000"/>
          <w:kern w:val="0"/>
          <w:sz w:val="28"/>
          <w:szCs w:val="28"/>
          <w:lang w:bidi="ar"/>
        </w:rPr>
        <w:t>调试通讯设备</w:t>
      </w:r>
      <w:bookmarkEnd w:id="50"/>
    </w:p>
    <w:p w14:paraId="065F4794" w14:textId="6AB8B8D1"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t>笔记本电脑（安装</w:t>
      </w:r>
      <w:r w:rsidRPr="0069155C">
        <w:rPr>
          <w:rFonts w:hint="eastAsia"/>
          <w:sz w:val="28"/>
          <w:szCs w:val="28"/>
        </w:rPr>
        <w:t>BMS</w:t>
      </w:r>
      <w:r w:rsidRPr="0069155C">
        <w:rPr>
          <w:rFonts w:hint="eastAsia"/>
          <w:sz w:val="28"/>
          <w:szCs w:val="28"/>
        </w:rPr>
        <w:t>调试软件和通信驱动，具备</w:t>
      </w:r>
      <w:r w:rsidRPr="0069155C">
        <w:rPr>
          <w:rFonts w:hint="eastAsia"/>
          <w:sz w:val="28"/>
          <w:szCs w:val="28"/>
        </w:rPr>
        <w:t>USB</w:t>
      </w:r>
      <w:r w:rsidRPr="0069155C">
        <w:rPr>
          <w:rFonts w:hint="eastAsia"/>
          <w:sz w:val="28"/>
          <w:szCs w:val="28"/>
        </w:rPr>
        <w:t>和以太网接口），调试软件加密狗或许可证（如果软件需要），</w:t>
      </w:r>
      <w:r w:rsidRPr="0069155C">
        <w:rPr>
          <w:rFonts w:hint="eastAsia"/>
          <w:sz w:val="28"/>
          <w:szCs w:val="28"/>
        </w:rPr>
        <w:t>CAN</w:t>
      </w:r>
      <w:r w:rsidRPr="0069155C">
        <w:rPr>
          <w:rFonts w:hint="eastAsia"/>
          <w:sz w:val="28"/>
          <w:szCs w:val="28"/>
        </w:rPr>
        <w:t>通讯适配器（</w:t>
      </w:r>
      <w:r w:rsidRPr="0069155C">
        <w:rPr>
          <w:rFonts w:hint="eastAsia"/>
          <w:sz w:val="28"/>
          <w:szCs w:val="28"/>
        </w:rPr>
        <w:t>USB</w:t>
      </w:r>
      <w:r w:rsidRPr="0069155C">
        <w:rPr>
          <w:rFonts w:hint="eastAsia"/>
          <w:sz w:val="28"/>
          <w:szCs w:val="28"/>
        </w:rPr>
        <w:t>转</w:t>
      </w:r>
      <w:r w:rsidRPr="0069155C">
        <w:rPr>
          <w:rFonts w:hint="eastAsia"/>
          <w:sz w:val="28"/>
          <w:szCs w:val="28"/>
        </w:rPr>
        <w:t>CAN</w:t>
      </w:r>
      <w:r w:rsidRPr="0069155C">
        <w:rPr>
          <w:rFonts w:hint="eastAsia"/>
          <w:sz w:val="28"/>
          <w:szCs w:val="28"/>
        </w:rPr>
        <w:t>模块，用于连接</w:t>
      </w:r>
      <w:r w:rsidRPr="0069155C">
        <w:rPr>
          <w:rFonts w:hint="eastAsia"/>
          <w:sz w:val="28"/>
          <w:szCs w:val="28"/>
        </w:rPr>
        <w:t>BMS</w:t>
      </w:r>
      <w:r w:rsidRPr="0069155C">
        <w:rPr>
          <w:rFonts w:hint="eastAsia"/>
          <w:sz w:val="28"/>
          <w:szCs w:val="28"/>
        </w:rPr>
        <w:t>的</w:t>
      </w:r>
      <w:r w:rsidRPr="0069155C">
        <w:rPr>
          <w:rFonts w:hint="eastAsia"/>
          <w:sz w:val="28"/>
          <w:szCs w:val="28"/>
        </w:rPr>
        <w:t>CAN</w:t>
      </w:r>
      <w:r w:rsidRPr="0069155C">
        <w:rPr>
          <w:rFonts w:hint="eastAsia"/>
          <w:sz w:val="28"/>
          <w:szCs w:val="28"/>
        </w:rPr>
        <w:t>接口调试）、</w:t>
      </w:r>
      <w:r w:rsidRPr="0069155C">
        <w:rPr>
          <w:rFonts w:hint="eastAsia"/>
          <w:sz w:val="28"/>
          <w:szCs w:val="28"/>
        </w:rPr>
        <w:t>USB</w:t>
      </w:r>
      <w:r w:rsidRPr="0069155C">
        <w:rPr>
          <w:rFonts w:hint="eastAsia"/>
          <w:sz w:val="28"/>
          <w:szCs w:val="28"/>
        </w:rPr>
        <w:t>转</w:t>
      </w:r>
      <w:r w:rsidRPr="0069155C">
        <w:rPr>
          <w:rFonts w:hint="eastAsia"/>
          <w:sz w:val="28"/>
          <w:szCs w:val="28"/>
        </w:rPr>
        <w:t>RS485</w:t>
      </w:r>
      <w:r w:rsidRPr="0069155C">
        <w:rPr>
          <w:rFonts w:hint="eastAsia"/>
          <w:sz w:val="28"/>
          <w:szCs w:val="28"/>
        </w:rPr>
        <w:t>适配器（如需要调试</w:t>
      </w:r>
      <w:r w:rsidRPr="0069155C">
        <w:rPr>
          <w:rFonts w:hint="eastAsia"/>
          <w:sz w:val="28"/>
          <w:szCs w:val="28"/>
        </w:rPr>
        <w:t>485</w:t>
      </w:r>
      <w:r w:rsidRPr="0069155C">
        <w:rPr>
          <w:rFonts w:hint="eastAsia"/>
          <w:sz w:val="28"/>
          <w:szCs w:val="28"/>
        </w:rPr>
        <w:t>接口），网络交换机</w:t>
      </w:r>
      <w:r w:rsidRPr="0069155C">
        <w:rPr>
          <w:rFonts w:hint="eastAsia"/>
          <w:sz w:val="28"/>
          <w:szCs w:val="28"/>
        </w:rPr>
        <w:t>/</w:t>
      </w:r>
      <w:r w:rsidRPr="0069155C">
        <w:rPr>
          <w:rFonts w:hint="eastAsia"/>
          <w:sz w:val="28"/>
          <w:szCs w:val="28"/>
        </w:rPr>
        <w:t>路由器（多设备联网调试时使用）。确保电脑防护良好，连接高压设备时电脑应隔离放置防止静电冲击。</w:t>
      </w:r>
    </w:p>
    <w:p w14:paraId="0AC1D4AA" w14:textId="77777777" w:rsidR="0069155C" w:rsidRPr="0069155C" w:rsidRDefault="0069155C" w:rsidP="0069155C">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51" w:name="_Toc198636848"/>
      <w:r w:rsidRPr="0069155C">
        <w:rPr>
          <w:rFonts w:ascii="宋体" w:eastAsia="宋体" w:hAnsi="宋体" w:cs="宋体" w:hint="eastAsia"/>
          <w:b/>
          <w:bCs/>
          <w:color w:val="000000"/>
          <w:kern w:val="0"/>
          <w:sz w:val="28"/>
          <w:szCs w:val="28"/>
          <w:lang w:bidi="ar"/>
        </w:rPr>
        <w:t>工装夹具</w:t>
      </w:r>
      <w:bookmarkEnd w:id="51"/>
    </w:p>
    <w:p w14:paraId="1049BBAE" w14:textId="5B9553EF"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t>防静电工作台和接地垫（在其上进行</w:t>
      </w:r>
      <w:r w:rsidRPr="0069155C">
        <w:rPr>
          <w:rFonts w:hint="eastAsia"/>
          <w:sz w:val="28"/>
          <w:szCs w:val="28"/>
        </w:rPr>
        <w:t>BMS</w:t>
      </w:r>
      <w:r w:rsidRPr="0069155C">
        <w:rPr>
          <w:rFonts w:hint="eastAsia"/>
          <w:sz w:val="28"/>
          <w:szCs w:val="28"/>
        </w:rPr>
        <w:t>板卡等电子元件的安装作业），电池模块导轨辅助安装工装（如有条件定制，可制作支撑</w:t>
      </w:r>
      <w:proofErr w:type="gramStart"/>
      <w:r w:rsidRPr="0069155C">
        <w:rPr>
          <w:rFonts w:hint="eastAsia"/>
          <w:sz w:val="28"/>
          <w:szCs w:val="28"/>
        </w:rPr>
        <w:t>架方便</w:t>
      </w:r>
      <w:proofErr w:type="gramEnd"/>
      <w:r w:rsidRPr="0069155C">
        <w:rPr>
          <w:rFonts w:hint="eastAsia"/>
          <w:sz w:val="28"/>
          <w:szCs w:val="28"/>
        </w:rPr>
        <w:t>模块推进和定位），液冷管路装配支架（固定软管便于插拔接</w:t>
      </w:r>
      <w:r w:rsidRPr="0069155C">
        <w:rPr>
          <w:rFonts w:hint="eastAsia"/>
          <w:sz w:val="28"/>
          <w:szCs w:val="28"/>
        </w:rPr>
        <w:lastRenderedPageBreak/>
        <w:t>头的装置），端子扭矩标定工具（如端子排紧固力矩测试装置，用于培训和确保每个端子拧紧规范）。</w:t>
      </w:r>
    </w:p>
    <w:p w14:paraId="42CDAC08" w14:textId="77777777" w:rsidR="0069155C" w:rsidRPr="0069155C" w:rsidRDefault="0069155C" w:rsidP="0069155C">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52" w:name="_Toc198636849"/>
      <w:r w:rsidRPr="0069155C">
        <w:rPr>
          <w:rFonts w:ascii="宋体" w:eastAsia="宋体" w:hAnsi="宋体" w:cs="宋体" w:hint="eastAsia"/>
          <w:b/>
          <w:bCs/>
          <w:color w:val="000000"/>
          <w:kern w:val="0"/>
          <w:sz w:val="28"/>
          <w:szCs w:val="28"/>
          <w:lang w:bidi="ar"/>
        </w:rPr>
        <w:t>焊接与线束工具</w:t>
      </w:r>
      <w:bookmarkEnd w:id="52"/>
    </w:p>
    <w:p w14:paraId="77B1BD8D" w14:textId="5AA338FA"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t>电烙铁和焊锡工具（万一需要更换小型电子元件或传感器）、热风枪（收缩热缩管用）、大压线钳及对应模具（用于压接大规格电缆线鼻，如</w:t>
      </w:r>
      <w:r w:rsidRPr="0069155C">
        <w:rPr>
          <w:rFonts w:hint="eastAsia"/>
          <w:sz w:val="28"/>
          <w:szCs w:val="28"/>
        </w:rPr>
        <w:t>50mm</w:t>
      </w:r>
      <w:r w:rsidRPr="0069155C">
        <w:rPr>
          <w:rFonts w:hint="eastAsia"/>
          <w:sz w:val="28"/>
          <w:szCs w:val="28"/>
        </w:rPr>
        <w:t>²</w:t>
      </w:r>
      <w:proofErr w:type="gramStart"/>
      <w:r w:rsidRPr="0069155C">
        <w:rPr>
          <w:rFonts w:hint="eastAsia"/>
          <w:sz w:val="28"/>
          <w:szCs w:val="28"/>
        </w:rPr>
        <w:t>以上铜</w:t>
      </w:r>
      <w:proofErr w:type="gramEnd"/>
      <w:r w:rsidRPr="0069155C">
        <w:rPr>
          <w:rFonts w:hint="eastAsia"/>
          <w:sz w:val="28"/>
          <w:szCs w:val="28"/>
        </w:rPr>
        <w:t>鼻子），小型压线钳（用于信号线端子压接，例如</w:t>
      </w:r>
      <w:r w:rsidRPr="0069155C">
        <w:rPr>
          <w:rFonts w:hint="eastAsia"/>
          <w:sz w:val="28"/>
          <w:szCs w:val="28"/>
        </w:rPr>
        <w:t>Dupont</w:t>
      </w:r>
      <w:r w:rsidRPr="0069155C">
        <w:rPr>
          <w:rFonts w:hint="eastAsia"/>
          <w:sz w:val="28"/>
          <w:szCs w:val="28"/>
        </w:rPr>
        <w:t>头、接线端子针脚），剥线钳（不同线径剥线）、电工胶带、热缩管若干规格。扎带枪（</w:t>
      </w:r>
      <w:proofErr w:type="gramStart"/>
      <w:r w:rsidRPr="0069155C">
        <w:rPr>
          <w:rFonts w:hint="eastAsia"/>
          <w:sz w:val="28"/>
          <w:szCs w:val="28"/>
        </w:rPr>
        <w:t>绑扎带</w:t>
      </w:r>
      <w:proofErr w:type="gramEnd"/>
      <w:r w:rsidRPr="0069155C">
        <w:rPr>
          <w:rFonts w:hint="eastAsia"/>
          <w:sz w:val="28"/>
          <w:szCs w:val="28"/>
        </w:rPr>
        <w:t>收紧剪断工具，提高线束绑扎效率和一致性）。</w:t>
      </w:r>
    </w:p>
    <w:p w14:paraId="53AAA806" w14:textId="77777777" w:rsidR="0069155C" w:rsidRPr="0069155C" w:rsidRDefault="0069155C" w:rsidP="0069155C">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53" w:name="_Toc198636850"/>
      <w:r w:rsidRPr="0069155C">
        <w:rPr>
          <w:rFonts w:ascii="宋体" w:eastAsia="宋体" w:hAnsi="宋体" w:cs="宋体" w:hint="eastAsia"/>
          <w:b/>
          <w:bCs/>
          <w:color w:val="000000"/>
          <w:kern w:val="0"/>
          <w:sz w:val="28"/>
          <w:szCs w:val="28"/>
          <w:lang w:bidi="ar"/>
        </w:rPr>
        <w:t>冷却</w:t>
      </w:r>
      <w:proofErr w:type="gramStart"/>
      <w:r w:rsidRPr="0069155C">
        <w:rPr>
          <w:rFonts w:ascii="宋体" w:eastAsia="宋体" w:hAnsi="宋体" w:cs="宋体" w:hint="eastAsia"/>
          <w:b/>
          <w:bCs/>
          <w:color w:val="000000"/>
          <w:kern w:val="0"/>
          <w:sz w:val="28"/>
          <w:szCs w:val="28"/>
          <w:lang w:bidi="ar"/>
        </w:rPr>
        <w:t>液维护</w:t>
      </w:r>
      <w:proofErr w:type="gramEnd"/>
      <w:r w:rsidRPr="0069155C">
        <w:rPr>
          <w:rFonts w:ascii="宋体" w:eastAsia="宋体" w:hAnsi="宋体" w:cs="宋体" w:hint="eastAsia"/>
          <w:b/>
          <w:bCs/>
          <w:color w:val="000000"/>
          <w:kern w:val="0"/>
          <w:sz w:val="28"/>
          <w:szCs w:val="28"/>
          <w:lang w:bidi="ar"/>
        </w:rPr>
        <w:t>工具</w:t>
      </w:r>
      <w:bookmarkEnd w:id="53"/>
    </w:p>
    <w:p w14:paraId="78C1C507" w14:textId="244A5BA6"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t>加液漏斗、量杯（计算添加冷却液量用），真空抽液装置（可选，用于抽真空灌注冷却液，减少残留空气），手动压力泵和压力表（给液冷系统施压测试泄漏用），放气阀扳手或螺丝刀（用于开启散热器或管路放气阀）。备用冷却液（与系统要求相符的配方，如</w:t>
      </w:r>
      <w:r w:rsidRPr="0069155C">
        <w:rPr>
          <w:rFonts w:hint="eastAsia"/>
          <w:sz w:val="28"/>
          <w:szCs w:val="28"/>
        </w:rPr>
        <w:t>Ethylene Glycol 30%</w:t>
      </w:r>
      <w:r w:rsidRPr="0069155C">
        <w:rPr>
          <w:rFonts w:hint="eastAsia"/>
          <w:sz w:val="28"/>
          <w:szCs w:val="28"/>
        </w:rPr>
        <w:t>预混冷却液）桶装若干，以备补充。</w:t>
      </w:r>
    </w:p>
    <w:p w14:paraId="396497B3" w14:textId="77777777" w:rsidR="0069155C" w:rsidRPr="0069155C" w:rsidRDefault="0069155C" w:rsidP="0069155C">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54" w:name="_Toc198636851"/>
      <w:r w:rsidRPr="0069155C">
        <w:rPr>
          <w:rFonts w:ascii="宋体" w:eastAsia="宋体" w:hAnsi="宋体" w:cs="宋体" w:hint="eastAsia"/>
          <w:b/>
          <w:bCs/>
          <w:color w:val="000000"/>
          <w:kern w:val="0"/>
          <w:sz w:val="28"/>
          <w:szCs w:val="28"/>
          <w:lang w:bidi="ar"/>
        </w:rPr>
        <w:t>安全设施</w:t>
      </w:r>
      <w:bookmarkEnd w:id="54"/>
    </w:p>
    <w:p w14:paraId="3CB092A8" w14:textId="0374F841"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t>独立的烟雾报警器（挂于生产现场以监测调试时可能的烟雾）、干粉或气体灭火器（适用于电气火灾型，确保在有效期内，数量足够至少</w:t>
      </w:r>
      <w:r w:rsidRPr="0069155C">
        <w:rPr>
          <w:rFonts w:hint="eastAsia"/>
          <w:sz w:val="28"/>
          <w:szCs w:val="28"/>
        </w:rPr>
        <w:t>2</w:t>
      </w:r>
      <w:r w:rsidRPr="0069155C">
        <w:rPr>
          <w:rFonts w:hint="eastAsia"/>
          <w:sz w:val="28"/>
          <w:szCs w:val="28"/>
        </w:rPr>
        <w:t>只以上靠近操作台放置）、绝缘隔离杆（万一需要手动拉闸断开高压）、急救箱（万一有人员触电或受伤提供紧急医疗用品）。</w:t>
      </w:r>
    </w:p>
    <w:p w14:paraId="1553F897" w14:textId="77777777" w:rsidR="0069155C" w:rsidRPr="0069155C" w:rsidRDefault="0069155C" w:rsidP="0069155C">
      <w:pPr>
        <w:pStyle w:val="a7"/>
        <w:widowControl/>
        <w:numPr>
          <w:ilvl w:val="1"/>
          <w:numId w:val="3"/>
        </w:numPr>
        <w:spacing w:line="360" w:lineRule="auto"/>
        <w:ind w:firstLineChars="0"/>
        <w:jc w:val="left"/>
        <w:outlineLvl w:val="1"/>
        <w:rPr>
          <w:rFonts w:ascii="宋体" w:eastAsia="宋体" w:hAnsi="宋体" w:cs="宋体"/>
          <w:b/>
          <w:bCs/>
          <w:color w:val="000000"/>
          <w:kern w:val="0"/>
          <w:sz w:val="28"/>
          <w:szCs w:val="28"/>
          <w:lang w:bidi="ar"/>
        </w:rPr>
      </w:pPr>
      <w:bookmarkStart w:id="55" w:name="_Toc198636852"/>
      <w:r w:rsidRPr="0069155C">
        <w:rPr>
          <w:rFonts w:ascii="宋体" w:eastAsia="宋体" w:hAnsi="宋体" w:cs="宋体" w:hint="eastAsia"/>
          <w:b/>
          <w:bCs/>
          <w:color w:val="000000"/>
          <w:kern w:val="0"/>
          <w:sz w:val="28"/>
          <w:szCs w:val="28"/>
          <w:lang w:bidi="ar"/>
        </w:rPr>
        <w:t>其他工具和耗材</w:t>
      </w:r>
      <w:bookmarkEnd w:id="55"/>
    </w:p>
    <w:p w14:paraId="5CF70D46" w14:textId="59C5D39C" w:rsidR="0069155C" w:rsidRPr="0069155C" w:rsidRDefault="0069155C" w:rsidP="0069155C">
      <w:pPr>
        <w:widowControl/>
        <w:spacing w:line="360" w:lineRule="auto"/>
        <w:ind w:firstLineChars="200" w:firstLine="560"/>
        <w:jc w:val="left"/>
        <w:rPr>
          <w:sz w:val="28"/>
          <w:szCs w:val="28"/>
        </w:rPr>
      </w:pPr>
      <w:r w:rsidRPr="0069155C">
        <w:rPr>
          <w:rFonts w:hint="eastAsia"/>
          <w:sz w:val="28"/>
          <w:szCs w:val="28"/>
        </w:rPr>
        <w:lastRenderedPageBreak/>
        <w:t>手电筒（检查狭小空间用）、激光测距仪或卷尺（安装时定位用，例如保证柜体放置位置正确）、标识标签打印机或标签纸（制作线缆和端子的标识）、记号笔、擦拭布、工业酒精（清洁用），塑料扎带、螺丝备件盒（常用螺丝螺母垫片备用），</w:t>
      </w:r>
      <w:r w:rsidRPr="0069155C">
        <w:rPr>
          <w:rFonts w:hint="eastAsia"/>
          <w:sz w:val="28"/>
          <w:szCs w:val="28"/>
        </w:rPr>
        <w:t>O</w:t>
      </w:r>
      <w:r w:rsidRPr="0069155C">
        <w:rPr>
          <w:rFonts w:hint="eastAsia"/>
          <w:sz w:val="28"/>
          <w:szCs w:val="28"/>
        </w:rPr>
        <w:t>型密封圈套件（液冷管路各尺寸密封圈备用若干），保温手套（搬运低温冷却液或高温部件时使用）。</w:t>
      </w:r>
    </w:p>
    <w:p w14:paraId="05EBE523" w14:textId="0CC512E5" w:rsidR="00AE16EE" w:rsidRPr="0069155C" w:rsidRDefault="0069155C" w:rsidP="0069155C">
      <w:pPr>
        <w:widowControl/>
        <w:spacing w:line="360" w:lineRule="auto"/>
        <w:ind w:firstLineChars="200" w:firstLine="560"/>
        <w:jc w:val="left"/>
        <w:rPr>
          <w:sz w:val="28"/>
          <w:szCs w:val="28"/>
        </w:rPr>
      </w:pPr>
      <w:r w:rsidRPr="0069155C">
        <w:rPr>
          <w:rFonts w:hint="eastAsia"/>
          <w:sz w:val="28"/>
          <w:szCs w:val="28"/>
        </w:rPr>
        <w:t>以上设备和工具的准备将确保生产操</w:t>
      </w:r>
      <w:proofErr w:type="gramStart"/>
      <w:r w:rsidRPr="0069155C">
        <w:rPr>
          <w:rFonts w:hint="eastAsia"/>
          <w:sz w:val="28"/>
          <w:szCs w:val="28"/>
        </w:rPr>
        <w:t>作顺利</w:t>
      </w:r>
      <w:proofErr w:type="gramEnd"/>
      <w:r w:rsidRPr="0069155C">
        <w:rPr>
          <w:rFonts w:hint="eastAsia"/>
          <w:sz w:val="28"/>
          <w:szCs w:val="28"/>
        </w:rPr>
        <w:t>进行。在实际生产中，应根据现场情况和产品特殊要求增减工具，例如批量生产可能需要定制流水线工装和测试台架。一线操作人员在使用工具前要经过培训，熟悉工具性能和安全使用规范。所有设备应定期维护校准，保证在良好状态下为生产服务。工具清单也应随着产品和工艺的变化及时更新，以满足储能柜生产的需要。</w:t>
      </w:r>
    </w:p>
    <w:sectPr w:rsidR="00AE16EE" w:rsidRPr="0069155C" w:rsidSect="00FA5D3D">
      <w:headerReference w:type="even" r:id="rId9"/>
      <w:headerReference w:type="default" r:id="rId10"/>
      <w:footerReference w:type="default" r:id="rId11"/>
      <w:headerReference w:type="first" r:id="rId12"/>
      <w:footerReference w:type="first" r:id="rId13"/>
      <w:pgSz w:w="11906" w:h="16838"/>
      <w:pgMar w:top="1440" w:right="1800" w:bottom="1440" w:left="1800" w:header="1134" w:footer="1134"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1B0467" w14:textId="77777777" w:rsidR="003C4703" w:rsidRDefault="003C4703">
      <w:r>
        <w:separator/>
      </w:r>
    </w:p>
  </w:endnote>
  <w:endnote w:type="continuationSeparator" w:id="0">
    <w:p w14:paraId="59CDA51D" w14:textId="77777777" w:rsidR="003C4703" w:rsidRDefault="003C47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0098795"/>
      <w:docPartObj>
        <w:docPartGallery w:val="Page Numbers (Bottom of Page)"/>
        <w:docPartUnique/>
      </w:docPartObj>
    </w:sdtPr>
    <w:sdtEndPr/>
    <w:sdtContent>
      <w:sdt>
        <w:sdtPr>
          <w:id w:val="1728636285"/>
          <w:docPartObj>
            <w:docPartGallery w:val="Page Numbers (Top of Page)"/>
            <w:docPartUnique/>
          </w:docPartObj>
        </w:sdtPr>
        <w:sdtEndPr/>
        <w:sdtContent>
          <w:p w14:paraId="552FDA78" w14:textId="382D284C" w:rsidR="005577E8" w:rsidRDefault="005577E8">
            <w:pPr>
              <w:pStyle w:val="a3"/>
              <w:jc w:val="center"/>
            </w:pPr>
            <w:r>
              <w:rPr>
                <w:lang w:val="zh-CN"/>
              </w:rPr>
              <w:t xml:space="preserve"> </w:t>
            </w:r>
            <w:r>
              <w:rPr>
                <w:b/>
                <w:bCs/>
                <w:sz w:val="24"/>
              </w:rPr>
              <w:fldChar w:fldCharType="begin"/>
            </w:r>
            <w:r>
              <w:rPr>
                <w:b/>
                <w:bCs/>
              </w:rPr>
              <w:instrText>PAGE</w:instrText>
            </w:r>
            <w:r>
              <w:rPr>
                <w:b/>
                <w:bCs/>
                <w:sz w:val="24"/>
              </w:rPr>
              <w:fldChar w:fldCharType="separate"/>
            </w:r>
            <w:r w:rsidR="00FA5D3D">
              <w:rPr>
                <w:b/>
                <w:bCs/>
                <w:noProof/>
              </w:rPr>
              <w:t>2</w:t>
            </w:r>
            <w:r>
              <w:rPr>
                <w:b/>
                <w:bCs/>
                <w:sz w:val="24"/>
              </w:rPr>
              <w:fldChar w:fldCharType="end"/>
            </w:r>
            <w:r>
              <w:rPr>
                <w:lang w:val="zh-CN"/>
              </w:rPr>
              <w:t xml:space="preserve"> </w:t>
            </w:r>
            <w:r>
              <w:rPr>
                <w:lang w:val="zh-CN"/>
              </w:rPr>
              <w:t xml:space="preserve">/ </w:t>
            </w:r>
            <w:r>
              <w:rPr>
                <w:b/>
                <w:bCs/>
                <w:sz w:val="24"/>
              </w:rPr>
              <w:fldChar w:fldCharType="begin"/>
            </w:r>
            <w:r>
              <w:rPr>
                <w:b/>
                <w:bCs/>
              </w:rPr>
              <w:instrText>NUMPAGES</w:instrText>
            </w:r>
            <w:r>
              <w:rPr>
                <w:b/>
                <w:bCs/>
                <w:sz w:val="24"/>
              </w:rPr>
              <w:fldChar w:fldCharType="separate"/>
            </w:r>
            <w:r w:rsidR="00FA5D3D">
              <w:rPr>
                <w:b/>
                <w:bCs/>
                <w:noProof/>
              </w:rPr>
              <w:t>48</w:t>
            </w:r>
            <w:r>
              <w:rPr>
                <w:b/>
                <w:bCs/>
                <w:sz w:val="24"/>
              </w:rPr>
              <w:fldChar w:fldCharType="end"/>
            </w:r>
          </w:p>
        </w:sdtContent>
      </w:sdt>
    </w:sdtContent>
  </w:sdt>
  <w:p w14:paraId="17C1B4CF" w14:textId="6F7F753C" w:rsidR="00DD795C" w:rsidRDefault="00FA5D3D">
    <w:pPr>
      <w:pStyle w:val="a3"/>
    </w:pPr>
    <w:r>
      <w:rPr>
        <w:noProof/>
      </w:rPr>
      <mc:AlternateContent>
        <mc:Choice Requires="wpg">
          <w:drawing>
            <wp:anchor distT="0" distB="0" distL="114300" distR="114300" simplePos="0" relativeHeight="251673600" behindDoc="0" locked="0" layoutInCell="1" allowOverlap="1" wp14:anchorId="07C16D78" wp14:editId="2A168585">
              <wp:simplePos x="0" y="0"/>
              <wp:positionH relativeFrom="column">
                <wp:posOffset>-1135076</wp:posOffset>
              </wp:positionH>
              <wp:positionV relativeFrom="paragraph">
                <wp:posOffset>166370</wp:posOffset>
              </wp:positionV>
              <wp:extent cx="7645791" cy="386862"/>
              <wp:effectExtent l="0" t="0" r="0" b="0"/>
              <wp:wrapNone/>
              <wp:docPr id="15" name="组合 15"/>
              <wp:cNvGraphicFramePr/>
              <a:graphic xmlns:a="http://schemas.openxmlformats.org/drawingml/2006/main">
                <a:graphicData uri="http://schemas.microsoft.com/office/word/2010/wordprocessingGroup">
                  <wpg:wgp>
                    <wpg:cNvGrpSpPr/>
                    <wpg:grpSpPr>
                      <a:xfrm>
                        <a:off x="0" y="0"/>
                        <a:ext cx="7645791" cy="386862"/>
                        <a:chOff x="0" y="0"/>
                        <a:chExt cx="7645791" cy="386862"/>
                      </a:xfrm>
                    </wpg:grpSpPr>
                    <pic:pic xmlns:pic="http://schemas.openxmlformats.org/drawingml/2006/picture">
                      <pic:nvPicPr>
                        <pic:cNvPr id="17" name="图片 10" descr="IMG_256"/>
                        <pic:cNvPicPr>
                          <a:picLocks noChangeAspect="1"/>
                        </pic:cNvPicPr>
                      </pic:nvPicPr>
                      <pic:blipFill rotWithShape="1">
                        <a:blip r:embed="rId1"/>
                        <a:srcRect l="19665" t="32289"/>
                        <a:stretch/>
                      </pic:blipFill>
                      <pic:spPr bwMode="auto">
                        <a:xfrm>
                          <a:off x="1582615" y="147711"/>
                          <a:ext cx="6063176" cy="232117"/>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9" name="图片 19" descr="E:\桌面\中文左右logo_画板 1.png"/>
                        <pic:cNvPicPr>
                          <a:picLocks noChangeAspect="1"/>
                        </pic:cNvPicPr>
                      </pic:nvPicPr>
                      <pic:blipFill rotWithShape="1">
                        <a:blip r:embed="rId2" cstate="print">
                          <a:extLst>
                            <a:ext uri="{28A0092B-C50C-407E-A947-70E740481C1C}">
                              <a14:useLocalDpi xmlns:a14="http://schemas.microsoft.com/office/drawing/2010/main" val="0"/>
                            </a:ext>
                          </a:extLst>
                        </a:blip>
                        <a:srcRect t="41600" b="41467"/>
                        <a:stretch/>
                      </pic:blipFill>
                      <pic:spPr bwMode="auto">
                        <a:xfrm>
                          <a:off x="133643" y="105508"/>
                          <a:ext cx="1667021" cy="281354"/>
                        </a:xfrm>
                        <a:prstGeom prst="rect">
                          <a:avLst/>
                        </a:prstGeom>
                        <a:noFill/>
                        <a:ln>
                          <a:noFill/>
                        </a:ln>
                        <a:extLst>
                          <a:ext uri="{53640926-AAD7-44D8-BBD7-CCE9431645EC}">
                            <a14:shadowObscured xmlns:a14="http://schemas.microsoft.com/office/drawing/2010/main"/>
                          </a:ext>
                        </a:extLst>
                      </pic:spPr>
                    </pic:pic>
                    <wps:wsp>
                      <wps:cNvPr id="21" name="直接连接符 21"/>
                      <wps:cNvCnPr/>
                      <wps:spPr>
                        <a:xfrm>
                          <a:off x="0" y="0"/>
                          <a:ext cx="7547219" cy="6985"/>
                        </a:xfrm>
                        <a:prstGeom prst="line">
                          <a:avLst/>
                        </a:prstGeom>
                        <a:ln w="19050">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15" o:spid="_x0000_s1026" style="position:absolute;left:0;text-align:left;margin-left:-89.4pt;margin-top:13.1pt;width:602.05pt;height:30.45pt;z-index:251673600" coordsize="76457,38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 o:spid="_x0000_s1027" type="#_x0000_t75" alt="IMG_256" style="position:absolute;left:15826;top:1477;width:60631;height:23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QV9ja/AAAA2wAAAA8AAABkcnMvZG93bnJldi54bWxET02LwjAQvQv+hzAL3jRdWetSjSIuK16t&#10;HvY4NmMbbCalydb6740geJvH+5zlure16Kj1xrGCz0kCgrhw2nCp4HT8HX+D8AFZY+2YFNzJw3o1&#10;HCwx0+7GB+ryUIoYwj5DBVUITSalLyqy6CeuIY7cxbUWQ4RtKXWLtxhuazlNklRaNBwbKmxoW1Fx&#10;zf+tgnP619H5Z7aTuQuX9MubudnflRp99JsFiEB9eItf7r2O8+fw/CUeIFcP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EFfY2vwAAANsAAAAPAAAAAAAAAAAAAAAAAJ8CAABk&#10;cnMvZG93bnJldi54bWxQSwUGAAAAAAQABAD3AAAAiwMAAAAA&#10;">
                <v:imagedata r:id="rId3" o:title="IMG_256" croptop="21161f" cropleft="12888f"/>
                <v:path arrowok="t"/>
              </v:shape>
              <v:shape id="图片 19" o:spid="_x0000_s1028" type="#_x0000_t75" style="position:absolute;left:1336;top:1055;width:16670;height:28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OhQnAAAAA2wAAAA8AAABkcnMvZG93bnJldi54bWxET02LwjAQvQv7H8IseJE1VcFdq1EWQdCj&#10;1oN7G5qxKdtMShPb+u+NIHibx/uc1aa3lWip8aVjBZNxAoI4d7rkQsE52339gPABWWPlmBTcycNm&#10;/TFYYapdx0dqT6EQMYR9igpMCHUqpc8NWfRjVxNH7uoaiyHCppC6wS6G20pOk2QuLZYcGwzWtDWU&#10;/59uVkFueHFs/+Z8OFxubtZ9Zzy6ZEoNP/vfJYhAfXiLX+69jvMX8PwlHiDXD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AU6FCcAAAADbAAAADwAAAAAAAAAAAAAAAACfAgAA&#10;ZHJzL2Rvd25yZXYueG1sUEsFBgAAAAAEAAQA9wAAAIwDAAAAAA==&#10;">
                <v:imagedata r:id="rId4" o:title="中文左右logo_画板 1" croptop="27263f" cropbottom="27176f"/>
                <v:path arrowok="t"/>
              </v:shape>
              <v:line id="直接连接符 21" o:spid="_x0000_s1029" style="position:absolute;visibility:visible;mso-wrap-style:square" from="0,0" to="75472,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hsMAAADbAAAADwAAAGRycy9kb3ducmV2LnhtbESPwW7CMBBE70j8g7VIvYETBKhKMagg&#10;WnqEwAes4iUOjddR7EDo19eVKnEczcwbzXLd21rcqPWVYwXpJAFBXDhdcangfPoYv4LwAVlj7ZgU&#10;PMjDejUcLDHT7s5HuuWhFBHCPkMFJoQmk9IXhiz6iWuIo3dxrcUQZVtK3eI9wm0tp0mykBYrjgsG&#10;G9oaKr7zzirYbmazz0fXmF23n5/zg7+edPqj1Muof38DEagPz/B/+0srmKbw9yX+AL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wQf4bDAAAA2wAAAA8AAAAAAAAAAAAA&#10;AAAAoQIAAGRycy9kb3ducmV2LnhtbFBLBQYAAAAABAAEAPkAAACRAwAAAAA=&#10;" strokecolor="#00b050" strokeweight="1.5pt">
                <v:stroke joinstyle="miter"/>
              </v:lin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DA655F" w14:textId="7C6FDEE0" w:rsidR="00FA5D3D" w:rsidRDefault="00FA5D3D">
    <w:pPr>
      <w:pStyle w:val="a3"/>
    </w:pPr>
    <w:r>
      <w:rPr>
        <w:noProof/>
      </w:rPr>
      <mc:AlternateContent>
        <mc:Choice Requires="wpg">
          <w:drawing>
            <wp:anchor distT="0" distB="0" distL="114300" distR="114300" simplePos="0" relativeHeight="251675648" behindDoc="0" locked="0" layoutInCell="1" allowOverlap="1" wp14:anchorId="6AC630C2" wp14:editId="5F2D3373">
              <wp:simplePos x="0" y="0"/>
              <wp:positionH relativeFrom="column">
                <wp:posOffset>-1143331</wp:posOffset>
              </wp:positionH>
              <wp:positionV relativeFrom="paragraph">
                <wp:posOffset>166370</wp:posOffset>
              </wp:positionV>
              <wp:extent cx="7645791" cy="386862"/>
              <wp:effectExtent l="0" t="0" r="0" b="0"/>
              <wp:wrapNone/>
              <wp:docPr id="1" name="组合 1"/>
              <wp:cNvGraphicFramePr/>
              <a:graphic xmlns:a="http://schemas.openxmlformats.org/drawingml/2006/main">
                <a:graphicData uri="http://schemas.microsoft.com/office/word/2010/wordprocessingGroup">
                  <wpg:wgp>
                    <wpg:cNvGrpSpPr/>
                    <wpg:grpSpPr>
                      <a:xfrm>
                        <a:off x="0" y="0"/>
                        <a:ext cx="7645791" cy="386862"/>
                        <a:chOff x="0" y="0"/>
                        <a:chExt cx="7645791" cy="386862"/>
                      </a:xfrm>
                    </wpg:grpSpPr>
                    <pic:pic xmlns:pic="http://schemas.openxmlformats.org/drawingml/2006/picture">
                      <pic:nvPicPr>
                        <pic:cNvPr id="2" name="图片 10" descr="IMG_256"/>
                        <pic:cNvPicPr>
                          <a:picLocks noChangeAspect="1"/>
                        </pic:cNvPicPr>
                      </pic:nvPicPr>
                      <pic:blipFill rotWithShape="1">
                        <a:blip r:embed="rId1"/>
                        <a:srcRect l="19665" t="32289"/>
                        <a:stretch/>
                      </pic:blipFill>
                      <pic:spPr bwMode="auto">
                        <a:xfrm>
                          <a:off x="1582615" y="147711"/>
                          <a:ext cx="6063176" cy="232117"/>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3" name="图片 3" descr="E:\桌面\中文左右logo_画板 1.png"/>
                        <pic:cNvPicPr>
                          <a:picLocks noChangeAspect="1"/>
                        </pic:cNvPicPr>
                      </pic:nvPicPr>
                      <pic:blipFill rotWithShape="1">
                        <a:blip r:embed="rId2" cstate="print">
                          <a:extLst>
                            <a:ext uri="{28A0092B-C50C-407E-A947-70E740481C1C}">
                              <a14:useLocalDpi xmlns:a14="http://schemas.microsoft.com/office/drawing/2010/main" val="0"/>
                            </a:ext>
                          </a:extLst>
                        </a:blip>
                        <a:srcRect t="41600" b="41467"/>
                        <a:stretch/>
                      </pic:blipFill>
                      <pic:spPr bwMode="auto">
                        <a:xfrm>
                          <a:off x="133643" y="105508"/>
                          <a:ext cx="1667021" cy="281354"/>
                        </a:xfrm>
                        <a:prstGeom prst="rect">
                          <a:avLst/>
                        </a:prstGeom>
                        <a:noFill/>
                        <a:ln>
                          <a:noFill/>
                        </a:ln>
                        <a:extLst>
                          <a:ext uri="{53640926-AAD7-44D8-BBD7-CCE9431645EC}">
                            <a14:shadowObscured xmlns:a14="http://schemas.microsoft.com/office/drawing/2010/main"/>
                          </a:ext>
                        </a:extLst>
                      </pic:spPr>
                    </pic:pic>
                    <wps:wsp>
                      <wps:cNvPr id="4" name="直接连接符 4"/>
                      <wps:cNvCnPr/>
                      <wps:spPr>
                        <a:xfrm>
                          <a:off x="0" y="0"/>
                          <a:ext cx="7547219" cy="6985"/>
                        </a:xfrm>
                        <a:prstGeom prst="line">
                          <a:avLst/>
                        </a:prstGeom>
                        <a:ln w="19050">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1" o:spid="_x0000_s1026" style="position:absolute;left:0;text-align:left;margin-left:-90.05pt;margin-top:13.1pt;width:602.05pt;height:30.45pt;z-index:251675648" coordsize="76457,38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 o:spid="_x0000_s1027" type="#_x0000_t75" alt="IMG_256" style="position:absolute;left:15826;top:1477;width:60631;height:23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HlpjCAAAA2gAAAA8AAABkcnMvZG93bnJldi54bWxEj8FqwzAQRO+F/IPYQG+NnJA6xY1sQkqK&#10;r3V7yHFjbWwRa2Us1bH/vioUehxm5g2zLybbiZEGbxwrWK8SEMS104YbBV+fp6cXED4ga+wck4KZ&#10;PBT54mGPmXZ3/qCxCo2IEPYZKmhD6DMpfd2SRb9yPXH0rm6wGKIcGqkHvEe47eQmSVJp0XBcaLGn&#10;Y0v1rfq2Ci7peaTL2/O7rFy4pltvdqaclXpcTodXEIGm8B/+a5dawQZ+r8QbIPM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x5aYwgAAANoAAAAPAAAAAAAAAAAAAAAAAJ8C&#10;AABkcnMvZG93bnJldi54bWxQSwUGAAAAAAQABAD3AAAAjgMAAAAA&#10;">
                <v:imagedata r:id="rId3" o:title="IMG_256" croptop="21161f" cropleft="12888f"/>
                <v:path arrowok="t"/>
              </v:shape>
              <v:shape id="图片 3" o:spid="_x0000_s1028" type="#_x0000_t75" style="position:absolute;left:1336;top:1055;width:16670;height:28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4GJfDAAAA2gAAAA8AAABkcnMvZG93bnJldi54bWxEj8FqwzAQRO+F/IPYQC8lltNAkrpRQigU&#10;mmPiHJzbIm0tU2tlLMV2/74qFHocZuYNsztMrhUD9aHxrGCZ5SCItTcN1wqu5ftiCyJEZIOtZ1Lw&#10;TQEO+9nDDgvjRz7TcIm1SBAOBSqwMXaFlEFbchgy3xEn79P3DmOSfS1Nj2OCu1Y+5/laOmw4LVjs&#10;6M2S/rrcnQJt+eU83NZ8OlV3vxo3JT9VpVKP8+n4CiLSFP/Df+0Po2AFv1fSDZD7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PgYl8MAAADaAAAADwAAAAAAAAAAAAAAAACf&#10;AgAAZHJzL2Rvd25yZXYueG1sUEsFBgAAAAAEAAQA9wAAAI8DAAAAAA==&#10;">
                <v:imagedata r:id="rId4" o:title="中文左右logo_画板 1" croptop="27263f" cropbottom="27176f"/>
                <v:path arrowok="t"/>
              </v:shape>
              <v:line id="直接连接符 4" o:spid="_x0000_s1029" style="position:absolute;visibility:visible;mso-wrap-style:square" from="0,0" to="75472,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AdscIAAADaAAAADwAAAGRycy9kb3ducmV2LnhtbESPwW7CMBBE70j8g7WVegOHKqAqxaCC&#10;2sKRBj5gFW/jQLyOYgdCvx4jIXEczcwbzXzZ21qcqfWVYwWTcQKCuHC64lLBYf89egfhA7LG2jEp&#10;uJKH5WI4mGOm3YV/6ZyHUkQI+wwVmBCaTEpfGLLox64hjt6fay2GKNtS6hYvEW5r+ZYkM2mx4rhg&#10;sKG1oeKUd1bBepWmP9euMV/dZnrId/6415N/pV5f+s8PEIH68Aw/2lutIIX7lXgD5O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iAdscIAAADaAAAADwAAAAAAAAAAAAAA&#10;AAChAgAAZHJzL2Rvd25yZXYueG1sUEsFBgAAAAAEAAQA+QAAAJADAAAAAA==&#10;" strokecolor="#00b050" strokeweight="1.5pt">
                <v:stroke joinstyle="miter"/>
              </v:lin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F878D2" w14:textId="77777777" w:rsidR="003C4703" w:rsidRDefault="003C4703">
      <w:r>
        <w:separator/>
      </w:r>
    </w:p>
  </w:footnote>
  <w:footnote w:type="continuationSeparator" w:id="0">
    <w:p w14:paraId="7B7C79E8" w14:textId="77777777" w:rsidR="003C4703" w:rsidRDefault="003C47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A0F786" w14:textId="7C5830C2" w:rsidR="00966230" w:rsidRDefault="003C4703">
    <w:pPr>
      <w:pStyle w:val="a4"/>
    </w:pPr>
    <w:r>
      <w:rPr>
        <w:noProof/>
      </w:rPr>
      <w:pict w14:anchorId="2729741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36540860" o:spid="_x0000_s2050" type="#_x0000_t136" style="position:absolute;left:0;text-align:left;margin-left:0;margin-top:0;width:480pt;height:2in;rotation:315;z-index:-251649024;mso-position-horizontal:center;mso-position-horizontal-relative:margin;mso-position-vertical:center;mso-position-vertical-relative:margin" o:allowincell="f" fillcolor="#d8d8d8 [2732]" stroked="f">
          <v:textpath style="font-family:&quot;阿里妈妈东方大楷&quot;;font-size:120pt" string="汇珏科技"/>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0F479" w14:textId="3E46375A" w:rsidR="00DD795C" w:rsidRDefault="00FA5D3D">
    <w:pPr>
      <w:pStyle w:val="a4"/>
    </w:pPr>
    <w:r>
      <w:rPr>
        <w:noProof/>
      </w:rPr>
      <w:drawing>
        <wp:anchor distT="0" distB="0" distL="114300" distR="114300" simplePos="0" relativeHeight="251671552" behindDoc="0" locked="0" layoutInCell="1" allowOverlap="1" wp14:anchorId="26C64626" wp14:editId="0CA7411A">
          <wp:simplePos x="0" y="0"/>
          <wp:positionH relativeFrom="margin">
            <wp:posOffset>3733800</wp:posOffset>
          </wp:positionH>
          <wp:positionV relativeFrom="margin">
            <wp:posOffset>-432435</wp:posOffset>
          </wp:positionV>
          <wp:extent cx="2170430" cy="429260"/>
          <wp:effectExtent l="0" t="0" r="1270" b="0"/>
          <wp:wrapSquare wrapText="bothSides"/>
          <wp:docPr id="13" name="图片 13" descr="E:\桌面\中文左右logo_画板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桌面\中文左右logo_画板 1.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t="41968" b="38232"/>
                  <a:stretch/>
                </pic:blipFill>
                <pic:spPr bwMode="auto">
                  <a:xfrm>
                    <a:off x="0" y="0"/>
                    <a:ext cx="2170430" cy="429260"/>
                  </a:xfrm>
                  <a:prstGeom prst="rect">
                    <a:avLst/>
                  </a:prstGeom>
                  <a:noFill/>
                  <a:ln>
                    <a:noFill/>
                  </a:ln>
                  <a:extLst>
                    <a:ext uri="{53640926-AAD7-44D8-BBD7-CCE9431645EC}">
                      <a14:shadowObscured xmlns:a14="http://schemas.microsoft.com/office/drawing/2010/main"/>
                    </a:ext>
                  </a:extLst>
                </pic:spPr>
              </pic:pic>
            </a:graphicData>
          </a:graphic>
        </wp:anchor>
      </w:drawing>
    </w:r>
    <w:r w:rsidR="003C4703">
      <w:rPr>
        <w:noProof/>
      </w:rPr>
      <w:pict w14:anchorId="455240D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36540861" o:spid="_x0000_s2051" type="#_x0000_t136" style="position:absolute;left:0;text-align:left;margin-left:0;margin-top:0;width:480pt;height:2in;rotation:315;z-index:-251646976;mso-position-horizontal:center;mso-position-horizontal-relative:margin;mso-position-vertical:center;mso-position-vertical-relative:margin" o:allowincell="f" fillcolor="#d8d8d8 [2732]" stroked="f">
          <v:textpath style="font-family:&quot;阿里妈妈东方大楷&quot;;font-size:120pt" string="汇珏科技"/>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07AD86" w14:textId="75EE64F1" w:rsidR="00966230" w:rsidRDefault="00FA5D3D">
    <w:pPr>
      <w:pStyle w:val="a4"/>
    </w:pPr>
    <w:r>
      <w:rPr>
        <w:noProof/>
      </w:rPr>
      <w:drawing>
        <wp:anchor distT="0" distB="0" distL="114300" distR="114300" simplePos="0" relativeHeight="251677696" behindDoc="0" locked="0" layoutInCell="1" allowOverlap="1" wp14:anchorId="55A35DD2" wp14:editId="4689939B">
          <wp:simplePos x="0" y="0"/>
          <wp:positionH relativeFrom="margin">
            <wp:posOffset>3733800</wp:posOffset>
          </wp:positionH>
          <wp:positionV relativeFrom="margin">
            <wp:posOffset>-432435</wp:posOffset>
          </wp:positionV>
          <wp:extent cx="2170430" cy="429260"/>
          <wp:effectExtent l="0" t="0" r="1270" b="0"/>
          <wp:wrapSquare wrapText="bothSides"/>
          <wp:docPr id="6" name="图片 6" descr="E:\桌面\中文左右logo_画板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桌面\中文左右logo_画板 1.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t="41968" b="38232"/>
                  <a:stretch/>
                </pic:blipFill>
                <pic:spPr bwMode="auto">
                  <a:xfrm>
                    <a:off x="0" y="0"/>
                    <a:ext cx="2170430" cy="429260"/>
                  </a:xfrm>
                  <a:prstGeom prst="rect">
                    <a:avLst/>
                  </a:prstGeom>
                  <a:noFill/>
                  <a:ln>
                    <a:noFill/>
                  </a:ln>
                  <a:extLst>
                    <a:ext uri="{53640926-AAD7-44D8-BBD7-CCE9431645EC}">
                      <a14:shadowObscured xmlns:a14="http://schemas.microsoft.com/office/drawing/2010/main"/>
                    </a:ext>
                  </a:extLst>
                </pic:spPr>
              </pic:pic>
            </a:graphicData>
          </a:graphic>
        </wp:anchor>
      </w:drawing>
    </w:r>
    <w:r w:rsidR="003C4703">
      <w:rPr>
        <w:noProof/>
      </w:rPr>
      <w:pict w14:anchorId="44764E8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36540859" o:spid="_x0000_s2049" type="#_x0000_t136" style="position:absolute;left:0;text-align:left;margin-left:0;margin-top:0;width:480pt;height:2in;rotation:315;z-index:-251651072;mso-position-horizontal:center;mso-position-horizontal-relative:margin;mso-position-vertical:center;mso-position-vertical-relative:margin" o:allowincell="f" fillcolor="#d8d8d8 [2732]" stroked="f">
          <v:textpath style="font-family:&quot;阿里妈妈东方大楷&quot;;font-size:120pt" string="汇珏科技"/>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11DC8"/>
    <w:multiLevelType w:val="hybridMultilevel"/>
    <w:tmpl w:val="729EB97C"/>
    <w:lvl w:ilvl="0" w:tplc="04090001">
      <w:start w:val="1"/>
      <w:numFmt w:val="bullet"/>
      <w:lvlText w:val=""/>
      <w:lvlJc w:val="left"/>
      <w:pPr>
        <w:ind w:left="1000" w:hanging="440"/>
      </w:pPr>
      <w:rPr>
        <w:rFonts w:ascii="Wingdings" w:hAnsi="Wingdings" w:hint="default"/>
      </w:rPr>
    </w:lvl>
    <w:lvl w:ilvl="1" w:tplc="04090003" w:tentative="1">
      <w:start w:val="1"/>
      <w:numFmt w:val="bullet"/>
      <w:lvlText w:val=""/>
      <w:lvlJc w:val="left"/>
      <w:pPr>
        <w:ind w:left="1440" w:hanging="440"/>
      </w:pPr>
      <w:rPr>
        <w:rFonts w:ascii="Wingdings" w:hAnsi="Wingdings" w:hint="default"/>
      </w:rPr>
    </w:lvl>
    <w:lvl w:ilvl="2" w:tplc="04090005" w:tentative="1">
      <w:start w:val="1"/>
      <w:numFmt w:val="bullet"/>
      <w:lvlText w:val=""/>
      <w:lvlJc w:val="left"/>
      <w:pPr>
        <w:ind w:left="1880" w:hanging="440"/>
      </w:pPr>
      <w:rPr>
        <w:rFonts w:ascii="Wingdings" w:hAnsi="Wingdings" w:hint="default"/>
      </w:rPr>
    </w:lvl>
    <w:lvl w:ilvl="3" w:tplc="04090001" w:tentative="1">
      <w:start w:val="1"/>
      <w:numFmt w:val="bullet"/>
      <w:lvlText w:val=""/>
      <w:lvlJc w:val="left"/>
      <w:pPr>
        <w:ind w:left="2320" w:hanging="440"/>
      </w:pPr>
      <w:rPr>
        <w:rFonts w:ascii="Wingdings" w:hAnsi="Wingdings" w:hint="default"/>
      </w:rPr>
    </w:lvl>
    <w:lvl w:ilvl="4" w:tplc="04090003" w:tentative="1">
      <w:start w:val="1"/>
      <w:numFmt w:val="bullet"/>
      <w:lvlText w:val=""/>
      <w:lvlJc w:val="left"/>
      <w:pPr>
        <w:ind w:left="2760" w:hanging="440"/>
      </w:pPr>
      <w:rPr>
        <w:rFonts w:ascii="Wingdings" w:hAnsi="Wingdings" w:hint="default"/>
      </w:rPr>
    </w:lvl>
    <w:lvl w:ilvl="5" w:tplc="04090005" w:tentative="1">
      <w:start w:val="1"/>
      <w:numFmt w:val="bullet"/>
      <w:lvlText w:val=""/>
      <w:lvlJc w:val="left"/>
      <w:pPr>
        <w:ind w:left="3200" w:hanging="440"/>
      </w:pPr>
      <w:rPr>
        <w:rFonts w:ascii="Wingdings" w:hAnsi="Wingdings" w:hint="default"/>
      </w:rPr>
    </w:lvl>
    <w:lvl w:ilvl="6" w:tplc="04090001" w:tentative="1">
      <w:start w:val="1"/>
      <w:numFmt w:val="bullet"/>
      <w:lvlText w:val=""/>
      <w:lvlJc w:val="left"/>
      <w:pPr>
        <w:ind w:left="3640" w:hanging="440"/>
      </w:pPr>
      <w:rPr>
        <w:rFonts w:ascii="Wingdings" w:hAnsi="Wingdings" w:hint="default"/>
      </w:rPr>
    </w:lvl>
    <w:lvl w:ilvl="7" w:tplc="04090003" w:tentative="1">
      <w:start w:val="1"/>
      <w:numFmt w:val="bullet"/>
      <w:lvlText w:val=""/>
      <w:lvlJc w:val="left"/>
      <w:pPr>
        <w:ind w:left="4080" w:hanging="440"/>
      </w:pPr>
      <w:rPr>
        <w:rFonts w:ascii="Wingdings" w:hAnsi="Wingdings" w:hint="default"/>
      </w:rPr>
    </w:lvl>
    <w:lvl w:ilvl="8" w:tplc="04090005" w:tentative="1">
      <w:start w:val="1"/>
      <w:numFmt w:val="bullet"/>
      <w:lvlText w:val=""/>
      <w:lvlJc w:val="left"/>
      <w:pPr>
        <w:ind w:left="4520" w:hanging="440"/>
      </w:pPr>
      <w:rPr>
        <w:rFonts w:ascii="Wingdings" w:hAnsi="Wingdings" w:hint="default"/>
      </w:rPr>
    </w:lvl>
  </w:abstractNum>
  <w:abstractNum w:abstractNumId="1">
    <w:nsid w:val="14D5F7AB"/>
    <w:multiLevelType w:val="singleLevel"/>
    <w:tmpl w:val="14D5F7AB"/>
    <w:lvl w:ilvl="0">
      <w:start w:val="1"/>
      <w:numFmt w:val="chineseCounting"/>
      <w:suff w:val="nothing"/>
      <w:lvlText w:val="%1、"/>
      <w:lvlJc w:val="left"/>
      <w:rPr>
        <w:rFonts w:hint="eastAsia"/>
      </w:rPr>
    </w:lvl>
  </w:abstractNum>
  <w:abstractNum w:abstractNumId="2">
    <w:nsid w:val="499C20B6"/>
    <w:multiLevelType w:val="hybridMultilevel"/>
    <w:tmpl w:val="FF2E2CD0"/>
    <w:lvl w:ilvl="0" w:tplc="04090001">
      <w:start w:val="1"/>
      <w:numFmt w:val="bullet"/>
      <w:lvlText w:val=""/>
      <w:lvlJc w:val="left"/>
      <w:pPr>
        <w:ind w:left="1002" w:hanging="440"/>
      </w:pPr>
      <w:rPr>
        <w:rFonts w:ascii="Wingdings" w:hAnsi="Wingdings" w:hint="default"/>
      </w:rPr>
    </w:lvl>
    <w:lvl w:ilvl="1" w:tplc="04090003" w:tentative="1">
      <w:start w:val="1"/>
      <w:numFmt w:val="bullet"/>
      <w:lvlText w:val=""/>
      <w:lvlJc w:val="left"/>
      <w:pPr>
        <w:ind w:left="1442" w:hanging="440"/>
      </w:pPr>
      <w:rPr>
        <w:rFonts w:ascii="Wingdings" w:hAnsi="Wingdings" w:hint="default"/>
      </w:rPr>
    </w:lvl>
    <w:lvl w:ilvl="2" w:tplc="04090005" w:tentative="1">
      <w:start w:val="1"/>
      <w:numFmt w:val="bullet"/>
      <w:lvlText w:val=""/>
      <w:lvlJc w:val="left"/>
      <w:pPr>
        <w:ind w:left="1882" w:hanging="440"/>
      </w:pPr>
      <w:rPr>
        <w:rFonts w:ascii="Wingdings" w:hAnsi="Wingdings" w:hint="default"/>
      </w:rPr>
    </w:lvl>
    <w:lvl w:ilvl="3" w:tplc="04090001" w:tentative="1">
      <w:start w:val="1"/>
      <w:numFmt w:val="bullet"/>
      <w:lvlText w:val=""/>
      <w:lvlJc w:val="left"/>
      <w:pPr>
        <w:ind w:left="2322" w:hanging="440"/>
      </w:pPr>
      <w:rPr>
        <w:rFonts w:ascii="Wingdings" w:hAnsi="Wingdings" w:hint="default"/>
      </w:rPr>
    </w:lvl>
    <w:lvl w:ilvl="4" w:tplc="04090003" w:tentative="1">
      <w:start w:val="1"/>
      <w:numFmt w:val="bullet"/>
      <w:lvlText w:val=""/>
      <w:lvlJc w:val="left"/>
      <w:pPr>
        <w:ind w:left="2762" w:hanging="440"/>
      </w:pPr>
      <w:rPr>
        <w:rFonts w:ascii="Wingdings" w:hAnsi="Wingdings" w:hint="default"/>
      </w:rPr>
    </w:lvl>
    <w:lvl w:ilvl="5" w:tplc="04090005" w:tentative="1">
      <w:start w:val="1"/>
      <w:numFmt w:val="bullet"/>
      <w:lvlText w:val=""/>
      <w:lvlJc w:val="left"/>
      <w:pPr>
        <w:ind w:left="3202" w:hanging="440"/>
      </w:pPr>
      <w:rPr>
        <w:rFonts w:ascii="Wingdings" w:hAnsi="Wingdings" w:hint="default"/>
      </w:rPr>
    </w:lvl>
    <w:lvl w:ilvl="6" w:tplc="04090001" w:tentative="1">
      <w:start w:val="1"/>
      <w:numFmt w:val="bullet"/>
      <w:lvlText w:val=""/>
      <w:lvlJc w:val="left"/>
      <w:pPr>
        <w:ind w:left="3642" w:hanging="440"/>
      </w:pPr>
      <w:rPr>
        <w:rFonts w:ascii="Wingdings" w:hAnsi="Wingdings" w:hint="default"/>
      </w:rPr>
    </w:lvl>
    <w:lvl w:ilvl="7" w:tplc="04090003" w:tentative="1">
      <w:start w:val="1"/>
      <w:numFmt w:val="bullet"/>
      <w:lvlText w:val=""/>
      <w:lvlJc w:val="left"/>
      <w:pPr>
        <w:ind w:left="4082" w:hanging="440"/>
      </w:pPr>
      <w:rPr>
        <w:rFonts w:ascii="Wingdings" w:hAnsi="Wingdings" w:hint="default"/>
      </w:rPr>
    </w:lvl>
    <w:lvl w:ilvl="8" w:tplc="04090005" w:tentative="1">
      <w:start w:val="1"/>
      <w:numFmt w:val="bullet"/>
      <w:lvlText w:val=""/>
      <w:lvlJc w:val="left"/>
      <w:pPr>
        <w:ind w:left="4522" w:hanging="440"/>
      </w:pPr>
      <w:rPr>
        <w:rFonts w:ascii="Wingdings" w:hAnsi="Wingdings" w:hint="default"/>
      </w:rPr>
    </w:lvl>
  </w:abstractNum>
  <w:abstractNum w:abstractNumId="3">
    <w:nsid w:val="55A96DAC"/>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
    <w:nsid w:val="743E11E7"/>
    <w:multiLevelType w:val="singleLevel"/>
    <w:tmpl w:val="743E11E7"/>
    <w:lvl w:ilvl="0">
      <w:start w:val="1"/>
      <w:numFmt w:val="decimal"/>
      <w:suff w:val="nothing"/>
      <w:lvlText w:val="%1、"/>
      <w:lvlJc w:val="left"/>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JkMzNhODczMDE5NGY4MjYxOTU0YzA2N2YzOWExMTkifQ=="/>
  </w:docVars>
  <w:rsids>
    <w:rsidRoot w:val="00945753"/>
    <w:rsid w:val="00017DD0"/>
    <w:rsid w:val="000270DF"/>
    <w:rsid w:val="00051A6F"/>
    <w:rsid w:val="0005665E"/>
    <w:rsid w:val="000701CF"/>
    <w:rsid w:val="00075D17"/>
    <w:rsid w:val="000E34F2"/>
    <w:rsid w:val="000E46E5"/>
    <w:rsid w:val="00127F19"/>
    <w:rsid w:val="00140E44"/>
    <w:rsid w:val="00153711"/>
    <w:rsid w:val="001774B9"/>
    <w:rsid w:val="00221298"/>
    <w:rsid w:val="00240755"/>
    <w:rsid w:val="002775FF"/>
    <w:rsid w:val="002C3127"/>
    <w:rsid w:val="002E2CDD"/>
    <w:rsid w:val="003642F3"/>
    <w:rsid w:val="003C4703"/>
    <w:rsid w:val="003F718C"/>
    <w:rsid w:val="00406BD5"/>
    <w:rsid w:val="004140EF"/>
    <w:rsid w:val="00444EDB"/>
    <w:rsid w:val="004679F3"/>
    <w:rsid w:val="004E6079"/>
    <w:rsid w:val="00517BEA"/>
    <w:rsid w:val="00530BFE"/>
    <w:rsid w:val="005469B5"/>
    <w:rsid w:val="00550851"/>
    <w:rsid w:val="005577E8"/>
    <w:rsid w:val="005B19A9"/>
    <w:rsid w:val="006419CF"/>
    <w:rsid w:val="00667F5B"/>
    <w:rsid w:val="0069155C"/>
    <w:rsid w:val="0069189C"/>
    <w:rsid w:val="006B07D2"/>
    <w:rsid w:val="00721E95"/>
    <w:rsid w:val="00752C7E"/>
    <w:rsid w:val="007656D6"/>
    <w:rsid w:val="00777FC5"/>
    <w:rsid w:val="00784C1D"/>
    <w:rsid w:val="007855C3"/>
    <w:rsid w:val="007A607F"/>
    <w:rsid w:val="007E7EDE"/>
    <w:rsid w:val="007F0D07"/>
    <w:rsid w:val="0089747C"/>
    <w:rsid w:val="008A1D3F"/>
    <w:rsid w:val="008A63E0"/>
    <w:rsid w:val="008C00AF"/>
    <w:rsid w:val="00945753"/>
    <w:rsid w:val="009530CC"/>
    <w:rsid w:val="00966230"/>
    <w:rsid w:val="009A308A"/>
    <w:rsid w:val="009A4909"/>
    <w:rsid w:val="009F009C"/>
    <w:rsid w:val="009F6347"/>
    <w:rsid w:val="00A61571"/>
    <w:rsid w:val="00AB7153"/>
    <w:rsid w:val="00AC3ADC"/>
    <w:rsid w:val="00AE16EE"/>
    <w:rsid w:val="00AE526E"/>
    <w:rsid w:val="00B56BB6"/>
    <w:rsid w:val="00B928BD"/>
    <w:rsid w:val="00BB47AA"/>
    <w:rsid w:val="00BD154A"/>
    <w:rsid w:val="00BE12F9"/>
    <w:rsid w:val="00BE6C10"/>
    <w:rsid w:val="00C34E2C"/>
    <w:rsid w:val="00C712FC"/>
    <w:rsid w:val="00C7337D"/>
    <w:rsid w:val="00C80EBA"/>
    <w:rsid w:val="00C91E9F"/>
    <w:rsid w:val="00CB6941"/>
    <w:rsid w:val="00CD591E"/>
    <w:rsid w:val="00CE49AA"/>
    <w:rsid w:val="00CF5335"/>
    <w:rsid w:val="00CF7331"/>
    <w:rsid w:val="00D364A5"/>
    <w:rsid w:val="00D55634"/>
    <w:rsid w:val="00D80B0C"/>
    <w:rsid w:val="00DA4D77"/>
    <w:rsid w:val="00DA4FFF"/>
    <w:rsid w:val="00DB30FE"/>
    <w:rsid w:val="00DD795C"/>
    <w:rsid w:val="00E02F16"/>
    <w:rsid w:val="00E173EC"/>
    <w:rsid w:val="00E32A0F"/>
    <w:rsid w:val="00E700B5"/>
    <w:rsid w:val="00E75109"/>
    <w:rsid w:val="00E92280"/>
    <w:rsid w:val="00EA43D2"/>
    <w:rsid w:val="00EB0B08"/>
    <w:rsid w:val="00EC499F"/>
    <w:rsid w:val="00ED4406"/>
    <w:rsid w:val="00EE731D"/>
    <w:rsid w:val="00F1023D"/>
    <w:rsid w:val="00F54C32"/>
    <w:rsid w:val="00F629D5"/>
    <w:rsid w:val="00FA5D3D"/>
    <w:rsid w:val="00FB423D"/>
    <w:rsid w:val="00FD7077"/>
    <w:rsid w:val="012670EA"/>
    <w:rsid w:val="020A2568"/>
    <w:rsid w:val="0343594B"/>
    <w:rsid w:val="050120F6"/>
    <w:rsid w:val="06E67100"/>
    <w:rsid w:val="08353C6C"/>
    <w:rsid w:val="08A406DB"/>
    <w:rsid w:val="09027965"/>
    <w:rsid w:val="0B6C7583"/>
    <w:rsid w:val="0D3D7C96"/>
    <w:rsid w:val="0E124C7E"/>
    <w:rsid w:val="0E245572"/>
    <w:rsid w:val="0EBC4BEA"/>
    <w:rsid w:val="13A520F1"/>
    <w:rsid w:val="13B70A98"/>
    <w:rsid w:val="14072FCF"/>
    <w:rsid w:val="143376FC"/>
    <w:rsid w:val="16013F56"/>
    <w:rsid w:val="176A78D9"/>
    <w:rsid w:val="18185587"/>
    <w:rsid w:val="18477C1A"/>
    <w:rsid w:val="188404FD"/>
    <w:rsid w:val="18AE2BE3"/>
    <w:rsid w:val="18F41B50"/>
    <w:rsid w:val="18FF54FC"/>
    <w:rsid w:val="1BD73063"/>
    <w:rsid w:val="1C511068"/>
    <w:rsid w:val="1FB034E8"/>
    <w:rsid w:val="2079293B"/>
    <w:rsid w:val="23072480"/>
    <w:rsid w:val="23394508"/>
    <w:rsid w:val="2453576A"/>
    <w:rsid w:val="25A06380"/>
    <w:rsid w:val="25D02CEF"/>
    <w:rsid w:val="2B3C1135"/>
    <w:rsid w:val="2BD33847"/>
    <w:rsid w:val="2C387B4E"/>
    <w:rsid w:val="2EE93382"/>
    <w:rsid w:val="31853836"/>
    <w:rsid w:val="325A0F65"/>
    <w:rsid w:val="332901F1"/>
    <w:rsid w:val="35722E29"/>
    <w:rsid w:val="357F0314"/>
    <w:rsid w:val="35FF576A"/>
    <w:rsid w:val="398937F5"/>
    <w:rsid w:val="3B372A7D"/>
    <w:rsid w:val="3B7D2000"/>
    <w:rsid w:val="3B920970"/>
    <w:rsid w:val="3C666012"/>
    <w:rsid w:val="41EC4806"/>
    <w:rsid w:val="42E859D2"/>
    <w:rsid w:val="435C3CCA"/>
    <w:rsid w:val="446C687A"/>
    <w:rsid w:val="4508410A"/>
    <w:rsid w:val="45DB181E"/>
    <w:rsid w:val="46BF4C9C"/>
    <w:rsid w:val="47A96BCA"/>
    <w:rsid w:val="492F278C"/>
    <w:rsid w:val="4A5732E5"/>
    <w:rsid w:val="4B782BE9"/>
    <w:rsid w:val="4C1635B0"/>
    <w:rsid w:val="4C4B7D39"/>
    <w:rsid w:val="4F6B3C13"/>
    <w:rsid w:val="504B7389"/>
    <w:rsid w:val="508A1E77"/>
    <w:rsid w:val="50DD28EE"/>
    <w:rsid w:val="51695D86"/>
    <w:rsid w:val="52D10231"/>
    <w:rsid w:val="52EC6E19"/>
    <w:rsid w:val="558452D9"/>
    <w:rsid w:val="563B3C13"/>
    <w:rsid w:val="56DE2F1C"/>
    <w:rsid w:val="5A220000"/>
    <w:rsid w:val="5AF24782"/>
    <w:rsid w:val="5B092532"/>
    <w:rsid w:val="5D066D29"/>
    <w:rsid w:val="5D26561D"/>
    <w:rsid w:val="5DB22A0D"/>
    <w:rsid w:val="5DB36CDB"/>
    <w:rsid w:val="5F526256"/>
    <w:rsid w:val="644A7E43"/>
    <w:rsid w:val="64CF0348"/>
    <w:rsid w:val="675535FA"/>
    <w:rsid w:val="685A43CD"/>
    <w:rsid w:val="68EF4B15"/>
    <w:rsid w:val="69274BDC"/>
    <w:rsid w:val="6A2E78BF"/>
    <w:rsid w:val="6A575068"/>
    <w:rsid w:val="6BF4796C"/>
    <w:rsid w:val="6EF410D7"/>
    <w:rsid w:val="71033854"/>
    <w:rsid w:val="71461992"/>
    <w:rsid w:val="7229553C"/>
    <w:rsid w:val="72782392"/>
    <w:rsid w:val="730D6C0C"/>
    <w:rsid w:val="7409297A"/>
    <w:rsid w:val="7CF93071"/>
    <w:rsid w:val="7DFF2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652D0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E34F2"/>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qFormat/>
    <w:pPr>
      <w:spacing w:before="120" w:after="120"/>
      <w:jc w:val="left"/>
    </w:pPr>
    <w:rPr>
      <w:rFonts w:cstheme="minorHAnsi"/>
      <w:b/>
      <w:bCs/>
      <w:caps/>
      <w:sz w:val="20"/>
      <w:szCs w:val="20"/>
    </w:rPr>
  </w:style>
  <w:style w:type="paragraph" w:styleId="20">
    <w:name w:val="toc 2"/>
    <w:basedOn w:val="a"/>
    <w:next w:val="a"/>
    <w:uiPriority w:val="39"/>
    <w:qFormat/>
    <w:pPr>
      <w:ind w:left="210"/>
      <w:jc w:val="left"/>
    </w:pPr>
    <w:rPr>
      <w:rFonts w:cstheme="minorHAnsi"/>
      <w:smallCaps/>
      <w:sz w:val="20"/>
      <w:szCs w:val="20"/>
    </w:r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styleId="a6">
    <w:name w:val="Balloon Text"/>
    <w:basedOn w:val="a"/>
    <w:link w:val="Char0"/>
    <w:rsid w:val="002C3127"/>
    <w:rPr>
      <w:sz w:val="18"/>
      <w:szCs w:val="18"/>
    </w:rPr>
  </w:style>
  <w:style w:type="character" w:customStyle="1" w:styleId="Char0">
    <w:name w:val="批注框文本 Char"/>
    <w:basedOn w:val="a0"/>
    <w:link w:val="a6"/>
    <w:rsid w:val="002C3127"/>
    <w:rPr>
      <w:rFonts w:asciiTheme="minorHAnsi" w:eastAsiaTheme="minorEastAsia" w:hAnsiTheme="minorHAnsi" w:cstheme="minorBidi"/>
      <w:kern w:val="2"/>
      <w:sz w:val="18"/>
      <w:szCs w:val="18"/>
    </w:rPr>
  </w:style>
  <w:style w:type="paragraph" w:styleId="a7">
    <w:name w:val="List Paragraph"/>
    <w:basedOn w:val="a"/>
    <w:uiPriority w:val="99"/>
    <w:unhideWhenUsed/>
    <w:rsid w:val="00CB6941"/>
    <w:pPr>
      <w:ind w:firstLineChars="200" w:firstLine="420"/>
    </w:pPr>
  </w:style>
  <w:style w:type="paragraph" w:styleId="a8">
    <w:name w:val="Normal (Web)"/>
    <w:basedOn w:val="a"/>
    <w:rsid w:val="008A63E0"/>
    <w:rPr>
      <w:rFonts w:ascii="Calibri" w:eastAsia="宋体" w:hAnsi="Calibri" w:cs="Times New Roman"/>
      <w:sz w:val="24"/>
    </w:rPr>
  </w:style>
  <w:style w:type="character" w:styleId="a9">
    <w:name w:val="Strong"/>
    <w:basedOn w:val="a0"/>
    <w:qFormat/>
    <w:rsid w:val="008A63E0"/>
    <w:rPr>
      <w:b/>
    </w:rPr>
  </w:style>
  <w:style w:type="character" w:styleId="aa">
    <w:name w:val="Hyperlink"/>
    <w:basedOn w:val="a0"/>
    <w:uiPriority w:val="99"/>
    <w:unhideWhenUsed/>
    <w:rsid w:val="00C80EBA"/>
    <w:rPr>
      <w:color w:val="0026E5" w:themeColor="hyperlink"/>
      <w:u w:val="single"/>
    </w:rPr>
  </w:style>
  <w:style w:type="paragraph" w:styleId="TOC">
    <w:name w:val="TOC Heading"/>
    <w:basedOn w:val="1"/>
    <w:next w:val="a"/>
    <w:uiPriority w:val="39"/>
    <w:unhideWhenUsed/>
    <w:qFormat/>
    <w:rsid w:val="00C80EBA"/>
    <w:pPr>
      <w:widowControl/>
      <w:spacing w:before="240" w:after="0" w:line="259" w:lineRule="auto"/>
      <w:jc w:val="left"/>
      <w:outlineLvl w:val="9"/>
    </w:pPr>
    <w:rPr>
      <w:rFonts w:asciiTheme="majorHAnsi" w:eastAsiaTheme="majorEastAsia" w:hAnsiTheme="majorHAnsi" w:cstheme="majorBidi"/>
      <w:b w:val="0"/>
      <w:color w:val="2D53A0" w:themeColor="accent1" w:themeShade="BF"/>
      <w:kern w:val="0"/>
      <w:sz w:val="32"/>
      <w:szCs w:val="32"/>
    </w:rPr>
  </w:style>
  <w:style w:type="paragraph" w:styleId="30">
    <w:name w:val="toc 3"/>
    <w:basedOn w:val="a"/>
    <w:next w:val="a"/>
    <w:autoRedefine/>
    <w:uiPriority w:val="39"/>
    <w:rsid w:val="00C80EBA"/>
    <w:pPr>
      <w:ind w:left="420"/>
      <w:jc w:val="left"/>
    </w:pPr>
    <w:rPr>
      <w:rFonts w:cstheme="minorHAnsi"/>
      <w:i/>
      <w:iCs/>
      <w:sz w:val="20"/>
      <w:szCs w:val="20"/>
    </w:rPr>
  </w:style>
  <w:style w:type="paragraph" w:styleId="4">
    <w:name w:val="toc 4"/>
    <w:basedOn w:val="a"/>
    <w:next w:val="a"/>
    <w:autoRedefine/>
    <w:rsid w:val="00C80EBA"/>
    <w:pPr>
      <w:ind w:left="630"/>
      <w:jc w:val="left"/>
    </w:pPr>
    <w:rPr>
      <w:rFonts w:cstheme="minorHAnsi"/>
      <w:sz w:val="18"/>
      <w:szCs w:val="18"/>
    </w:rPr>
  </w:style>
  <w:style w:type="paragraph" w:styleId="5">
    <w:name w:val="toc 5"/>
    <w:basedOn w:val="a"/>
    <w:next w:val="a"/>
    <w:autoRedefine/>
    <w:rsid w:val="00C80EBA"/>
    <w:pPr>
      <w:ind w:left="840"/>
      <w:jc w:val="left"/>
    </w:pPr>
    <w:rPr>
      <w:rFonts w:cstheme="minorHAnsi"/>
      <w:sz w:val="18"/>
      <w:szCs w:val="18"/>
    </w:rPr>
  </w:style>
  <w:style w:type="paragraph" w:styleId="6">
    <w:name w:val="toc 6"/>
    <w:basedOn w:val="a"/>
    <w:next w:val="a"/>
    <w:autoRedefine/>
    <w:rsid w:val="00C80EBA"/>
    <w:pPr>
      <w:ind w:left="1050"/>
      <w:jc w:val="left"/>
    </w:pPr>
    <w:rPr>
      <w:rFonts w:cstheme="minorHAnsi"/>
      <w:sz w:val="18"/>
      <w:szCs w:val="18"/>
    </w:rPr>
  </w:style>
  <w:style w:type="paragraph" w:styleId="7">
    <w:name w:val="toc 7"/>
    <w:basedOn w:val="a"/>
    <w:next w:val="a"/>
    <w:autoRedefine/>
    <w:rsid w:val="00C80EBA"/>
    <w:pPr>
      <w:ind w:left="1260"/>
      <w:jc w:val="left"/>
    </w:pPr>
    <w:rPr>
      <w:rFonts w:cstheme="minorHAnsi"/>
      <w:sz w:val="18"/>
      <w:szCs w:val="18"/>
    </w:rPr>
  </w:style>
  <w:style w:type="paragraph" w:styleId="8">
    <w:name w:val="toc 8"/>
    <w:basedOn w:val="a"/>
    <w:next w:val="a"/>
    <w:autoRedefine/>
    <w:rsid w:val="00C80EBA"/>
    <w:pPr>
      <w:ind w:left="1470"/>
      <w:jc w:val="left"/>
    </w:pPr>
    <w:rPr>
      <w:rFonts w:cstheme="minorHAnsi"/>
      <w:sz w:val="18"/>
      <w:szCs w:val="18"/>
    </w:rPr>
  </w:style>
  <w:style w:type="paragraph" w:styleId="9">
    <w:name w:val="toc 9"/>
    <w:basedOn w:val="a"/>
    <w:next w:val="a"/>
    <w:autoRedefine/>
    <w:rsid w:val="00C80EBA"/>
    <w:pPr>
      <w:ind w:left="1680"/>
      <w:jc w:val="left"/>
    </w:pPr>
    <w:rPr>
      <w:rFonts w:cstheme="minorHAnsi"/>
      <w:sz w:val="18"/>
      <w:szCs w:val="18"/>
    </w:rPr>
  </w:style>
  <w:style w:type="character" w:customStyle="1" w:styleId="Char">
    <w:name w:val="页脚 Char"/>
    <w:basedOn w:val="a0"/>
    <w:link w:val="a3"/>
    <w:uiPriority w:val="99"/>
    <w:rsid w:val="005577E8"/>
    <w:rPr>
      <w:rFonts w:asciiTheme="minorHAnsi" w:eastAsiaTheme="minorEastAsia" w:hAnsiTheme="minorHAnsi" w:cstheme="minorBidi"/>
      <w:kern w:val="2"/>
      <w:sz w:val="1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E34F2"/>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qFormat/>
    <w:pPr>
      <w:spacing w:before="120" w:after="120"/>
      <w:jc w:val="left"/>
    </w:pPr>
    <w:rPr>
      <w:rFonts w:cstheme="minorHAnsi"/>
      <w:b/>
      <w:bCs/>
      <w:caps/>
      <w:sz w:val="20"/>
      <w:szCs w:val="20"/>
    </w:rPr>
  </w:style>
  <w:style w:type="paragraph" w:styleId="20">
    <w:name w:val="toc 2"/>
    <w:basedOn w:val="a"/>
    <w:next w:val="a"/>
    <w:uiPriority w:val="39"/>
    <w:qFormat/>
    <w:pPr>
      <w:ind w:left="210"/>
      <w:jc w:val="left"/>
    </w:pPr>
    <w:rPr>
      <w:rFonts w:cstheme="minorHAnsi"/>
      <w:smallCaps/>
      <w:sz w:val="20"/>
      <w:szCs w:val="20"/>
    </w:r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styleId="a6">
    <w:name w:val="Balloon Text"/>
    <w:basedOn w:val="a"/>
    <w:link w:val="Char0"/>
    <w:rsid w:val="002C3127"/>
    <w:rPr>
      <w:sz w:val="18"/>
      <w:szCs w:val="18"/>
    </w:rPr>
  </w:style>
  <w:style w:type="character" w:customStyle="1" w:styleId="Char0">
    <w:name w:val="批注框文本 Char"/>
    <w:basedOn w:val="a0"/>
    <w:link w:val="a6"/>
    <w:rsid w:val="002C3127"/>
    <w:rPr>
      <w:rFonts w:asciiTheme="minorHAnsi" w:eastAsiaTheme="minorEastAsia" w:hAnsiTheme="minorHAnsi" w:cstheme="minorBidi"/>
      <w:kern w:val="2"/>
      <w:sz w:val="18"/>
      <w:szCs w:val="18"/>
    </w:rPr>
  </w:style>
  <w:style w:type="paragraph" w:styleId="a7">
    <w:name w:val="List Paragraph"/>
    <w:basedOn w:val="a"/>
    <w:uiPriority w:val="99"/>
    <w:unhideWhenUsed/>
    <w:rsid w:val="00CB6941"/>
    <w:pPr>
      <w:ind w:firstLineChars="200" w:firstLine="420"/>
    </w:pPr>
  </w:style>
  <w:style w:type="paragraph" w:styleId="a8">
    <w:name w:val="Normal (Web)"/>
    <w:basedOn w:val="a"/>
    <w:rsid w:val="008A63E0"/>
    <w:rPr>
      <w:rFonts w:ascii="Calibri" w:eastAsia="宋体" w:hAnsi="Calibri" w:cs="Times New Roman"/>
      <w:sz w:val="24"/>
    </w:rPr>
  </w:style>
  <w:style w:type="character" w:styleId="a9">
    <w:name w:val="Strong"/>
    <w:basedOn w:val="a0"/>
    <w:qFormat/>
    <w:rsid w:val="008A63E0"/>
    <w:rPr>
      <w:b/>
    </w:rPr>
  </w:style>
  <w:style w:type="character" w:styleId="aa">
    <w:name w:val="Hyperlink"/>
    <w:basedOn w:val="a0"/>
    <w:uiPriority w:val="99"/>
    <w:unhideWhenUsed/>
    <w:rsid w:val="00C80EBA"/>
    <w:rPr>
      <w:color w:val="0026E5" w:themeColor="hyperlink"/>
      <w:u w:val="single"/>
    </w:rPr>
  </w:style>
  <w:style w:type="paragraph" w:styleId="TOC">
    <w:name w:val="TOC Heading"/>
    <w:basedOn w:val="1"/>
    <w:next w:val="a"/>
    <w:uiPriority w:val="39"/>
    <w:unhideWhenUsed/>
    <w:qFormat/>
    <w:rsid w:val="00C80EBA"/>
    <w:pPr>
      <w:widowControl/>
      <w:spacing w:before="240" w:after="0" w:line="259" w:lineRule="auto"/>
      <w:jc w:val="left"/>
      <w:outlineLvl w:val="9"/>
    </w:pPr>
    <w:rPr>
      <w:rFonts w:asciiTheme="majorHAnsi" w:eastAsiaTheme="majorEastAsia" w:hAnsiTheme="majorHAnsi" w:cstheme="majorBidi"/>
      <w:b w:val="0"/>
      <w:color w:val="2D53A0" w:themeColor="accent1" w:themeShade="BF"/>
      <w:kern w:val="0"/>
      <w:sz w:val="32"/>
      <w:szCs w:val="32"/>
    </w:rPr>
  </w:style>
  <w:style w:type="paragraph" w:styleId="30">
    <w:name w:val="toc 3"/>
    <w:basedOn w:val="a"/>
    <w:next w:val="a"/>
    <w:autoRedefine/>
    <w:uiPriority w:val="39"/>
    <w:rsid w:val="00C80EBA"/>
    <w:pPr>
      <w:ind w:left="420"/>
      <w:jc w:val="left"/>
    </w:pPr>
    <w:rPr>
      <w:rFonts w:cstheme="minorHAnsi"/>
      <w:i/>
      <w:iCs/>
      <w:sz w:val="20"/>
      <w:szCs w:val="20"/>
    </w:rPr>
  </w:style>
  <w:style w:type="paragraph" w:styleId="4">
    <w:name w:val="toc 4"/>
    <w:basedOn w:val="a"/>
    <w:next w:val="a"/>
    <w:autoRedefine/>
    <w:rsid w:val="00C80EBA"/>
    <w:pPr>
      <w:ind w:left="630"/>
      <w:jc w:val="left"/>
    </w:pPr>
    <w:rPr>
      <w:rFonts w:cstheme="minorHAnsi"/>
      <w:sz w:val="18"/>
      <w:szCs w:val="18"/>
    </w:rPr>
  </w:style>
  <w:style w:type="paragraph" w:styleId="5">
    <w:name w:val="toc 5"/>
    <w:basedOn w:val="a"/>
    <w:next w:val="a"/>
    <w:autoRedefine/>
    <w:rsid w:val="00C80EBA"/>
    <w:pPr>
      <w:ind w:left="840"/>
      <w:jc w:val="left"/>
    </w:pPr>
    <w:rPr>
      <w:rFonts w:cstheme="minorHAnsi"/>
      <w:sz w:val="18"/>
      <w:szCs w:val="18"/>
    </w:rPr>
  </w:style>
  <w:style w:type="paragraph" w:styleId="6">
    <w:name w:val="toc 6"/>
    <w:basedOn w:val="a"/>
    <w:next w:val="a"/>
    <w:autoRedefine/>
    <w:rsid w:val="00C80EBA"/>
    <w:pPr>
      <w:ind w:left="1050"/>
      <w:jc w:val="left"/>
    </w:pPr>
    <w:rPr>
      <w:rFonts w:cstheme="minorHAnsi"/>
      <w:sz w:val="18"/>
      <w:szCs w:val="18"/>
    </w:rPr>
  </w:style>
  <w:style w:type="paragraph" w:styleId="7">
    <w:name w:val="toc 7"/>
    <w:basedOn w:val="a"/>
    <w:next w:val="a"/>
    <w:autoRedefine/>
    <w:rsid w:val="00C80EBA"/>
    <w:pPr>
      <w:ind w:left="1260"/>
      <w:jc w:val="left"/>
    </w:pPr>
    <w:rPr>
      <w:rFonts w:cstheme="minorHAnsi"/>
      <w:sz w:val="18"/>
      <w:szCs w:val="18"/>
    </w:rPr>
  </w:style>
  <w:style w:type="paragraph" w:styleId="8">
    <w:name w:val="toc 8"/>
    <w:basedOn w:val="a"/>
    <w:next w:val="a"/>
    <w:autoRedefine/>
    <w:rsid w:val="00C80EBA"/>
    <w:pPr>
      <w:ind w:left="1470"/>
      <w:jc w:val="left"/>
    </w:pPr>
    <w:rPr>
      <w:rFonts w:cstheme="minorHAnsi"/>
      <w:sz w:val="18"/>
      <w:szCs w:val="18"/>
    </w:rPr>
  </w:style>
  <w:style w:type="paragraph" w:styleId="9">
    <w:name w:val="toc 9"/>
    <w:basedOn w:val="a"/>
    <w:next w:val="a"/>
    <w:autoRedefine/>
    <w:rsid w:val="00C80EBA"/>
    <w:pPr>
      <w:ind w:left="1680"/>
      <w:jc w:val="left"/>
    </w:pPr>
    <w:rPr>
      <w:rFonts w:cstheme="minorHAnsi"/>
      <w:sz w:val="18"/>
      <w:szCs w:val="18"/>
    </w:rPr>
  </w:style>
  <w:style w:type="character" w:customStyle="1" w:styleId="Char">
    <w:name w:val="页脚 Char"/>
    <w:basedOn w:val="a0"/>
    <w:link w:val="a3"/>
    <w:uiPriority w:val="99"/>
    <w:rsid w:val="005577E8"/>
    <w:rPr>
      <w:rFonts w:asciiTheme="minorHAnsi" w:eastAsiaTheme="minorEastAsia" w:hAnsiTheme="minorHAnsi" w:cstheme="minorBidi"/>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B1E206-81F8-4268-A4A0-38D72B40A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595</TotalTime>
  <Pages>48</Pages>
  <Words>3793</Words>
  <Characters>21621</Characters>
  <Application>Microsoft Office Word</Application>
  <DocSecurity>0</DocSecurity>
  <Lines>180</Lines>
  <Paragraphs>50</Paragraphs>
  <ScaleCrop>false</ScaleCrop>
  <Company/>
  <LinksUpToDate>false</LinksUpToDate>
  <CharactersWithSpaces>25364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HJWL</cp:lastModifiedBy>
  <cp:revision>144</cp:revision>
  <dcterms:created xsi:type="dcterms:W3CDTF">2025-05-10T01:28:00Z</dcterms:created>
  <dcterms:modified xsi:type="dcterms:W3CDTF">2025-05-23T01:55:00Z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2CC3AB47ECA241D4B5FCD97F0657342D_12</vt:lpwstr>
  </property>
</Properties>
</file>